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240"/>
        <w:gridCol w:w="1600"/>
        <w:gridCol w:w="600"/>
        <w:gridCol w:w="6380"/>
      </w:tblGrid>
      <w:tr w:rsidR="00B842A6" w14:paraId="44ADCE0D" w14:textId="77777777">
        <w:trPr>
          <w:trHeight w:val="184"/>
        </w:trPr>
        <w:tc>
          <w:tcPr>
            <w:tcW w:w="360" w:type="dxa"/>
            <w:vAlign w:val="bottom"/>
          </w:tcPr>
          <w:p w14:paraId="1877B192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bookmarkStart w:id="0" w:name="page3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80" w:type="dxa"/>
            <w:vAlign w:val="bottom"/>
          </w:tcPr>
          <w:p w14:paraId="42E3FBF7" w14:textId="77777777" w:rsidR="00B842A6" w:rsidRDefault="00B842A6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F4608F9" w14:textId="77777777" w:rsidR="00B842A6" w:rsidRDefault="00B842A6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CD314EA" w14:textId="77777777" w:rsidR="00B842A6" w:rsidRDefault="00B842A6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48D65AC1" w14:textId="77777777" w:rsidR="00B842A6" w:rsidRDefault="00B842A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vAlign w:val="bottom"/>
          </w:tcPr>
          <w:p w14:paraId="626480CB" w14:textId="77777777" w:rsidR="00B842A6" w:rsidRDefault="00B842A6">
            <w:pPr>
              <w:rPr>
                <w:sz w:val="16"/>
                <w:szCs w:val="16"/>
              </w:rPr>
            </w:pPr>
          </w:p>
        </w:tc>
      </w:tr>
      <w:tr w:rsidR="00B842A6" w14:paraId="666D914C" w14:textId="77777777">
        <w:trPr>
          <w:trHeight w:val="332"/>
        </w:trPr>
        <w:tc>
          <w:tcPr>
            <w:tcW w:w="360" w:type="dxa"/>
            <w:vAlign w:val="bottom"/>
          </w:tcPr>
          <w:p w14:paraId="5AC6AE8D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80" w:type="dxa"/>
            <w:vAlign w:val="bottom"/>
          </w:tcPr>
          <w:p w14:paraId="13232B4C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bottom"/>
          </w:tcPr>
          <w:p w14:paraId="4740AE71" w14:textId="77777777" w:rsidR="00B842A6" w:rsidRDefault="00AD62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Vollmachtgeber/in</w:t>
            </w:r>
            <w:r>
              <w:rPr>
                <w:rFonts w:ascii="Arial" w:eastAsia="Arial" w:hAnsi="Arial" w:cs="Arial"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380" w:type="dxa"/>
            <w:vAlign w:val="bottom"/>
          </w:tcPr>
          <w:p w14:paraId="177108DC" w14:textId="77777777" w:rsidR="00B842A6" w:rsidRDefault="00B842A6">
            <w:pPr>
              <w:rPr>
                <w:sz w:val="24"/>
                <w:szCs w:val="24"/>
              </w:rPr>
            </w:pPr>
          </w:p>
        </w:tc>
      </w:tr>
      <w:tr w:rsidR="00B842A6" w14:paraId="64B2D4ED" w14:textId="77777777">
        <w:trPr>
          <w:trHeight w:val="275"/>
        </w:trPr>
        <w:tc>
          <w:tcPr>
            <w:tcW w:w="360" w:type="dxa"/>
            <w:vAlign w:val="bottom"/>
          </w:tcPr>
          <w:p w14:paraId="146C055A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80" w:type="dxa"/>
            <w:vAlign w:val="bottom"/>
          </w:tcPr>
          <w:p w14:paraId="0F160106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A3206EA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C4020A4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5331010E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vAlign w:val="bottom"/>
          </w:tcPr>
          <w:p w14:paraId="1A0248E2" w14:textId="77777777" w:rsidR="00B842A6" w:rsidRDefault="00B842A6">
            <w:pPr>
              <w:rPr>
                <w:sz w:val="23"/>
                <w:szCs w:val="23"/>
              </w:rPr>
            </w:pPr>
          </w:p>
        </w:tc>
      </w:tr>
      <w:tr w:rsidR="00B842A6" w14:paraId="4782B7BE" w14:textId="77777777">
        <w:trPr>
          <w:trHeight w:val="284"/>
        </w:trPr>
        <w:tc>
          <w:tcPr>
            <w:tcW w:w="360" w:type="dxa"/>
            <w:vAlign w:val="bottom"/>
          </w:tcPr>
          <w:p w14:paraId="3B9F653C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80" w:type="dxa"/>
            <w:vAlign w:val="bottom"/>
          </w:tcPr>
          <w:p w14:paraId="6CFB802B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0770D581" w14:textId="77777777" w:rsidR="00B842A6" w:rsidRDefault="00AD62A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IdNr.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980" w:type="dxa"/>
            <w:gridSpan w:val="2"/>
            <w:vAlign w:val="bottom"/>
          </w:tcPr>
          <w:p w14:paraId="0EBB6E4A" w14:textId="77777777" w:rsidR="00B842A6" w:rsidRDefault="00B842A6">
            <w:pPr>
              <w:rPr>
                <w:sz w:val="24"/>
                <w:szCs w:val="24"/>
              </w:rPr>
            </w:pPr>
          </w:p>
        </w:tc>
      </w:tr>
      <w:tr w:rsidR="00B842A6" w14:paraId="50403967" w14:textId="77777777">
        <w:trPr>
          <w:trHeight w:val="276"/>
        </w:trPr>
        <w:tc>
          <w:tcPr>
            <w:tcW w:w="360" w:type="dxa"/>
            <w:vAlign w:val="bottom"/>
          </w:tcPr>
          <w:p w14:paraId="7CCFC9F6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80" w:type="dxa"/>
            <w:vAlign w:val="bottom"/>
          </w:tcPr>
          <w:p w14:paraId="4A83EFAE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28ED63B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7CBD5E1C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7D05FB9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14:paraId="5FF4DFF2" w14:textId="77777777" w:rsidR="00B842A6" w:rsidRDefault="00B842A6">
            <w:pPr>
              <w:rPr>
                <w:sz w:val="24"/>
                <w:szCs w:val="24"/>
              </w:rPr>
            </w:pPr>
          </w:p>
        </w:tc>
      </w:tr>
      <w:tr w:rsidR="00B842A6" w14:paraId="492ABA14" w14:textId="77777777">
        <w:trPr>
          <w:trHeight w:val="208"/>
        </w:trPr>
        <w:tc>
          <w:tcPr>
            <w:tcW w:w="360" w:type="dxa"/>
            <w:vAlign w:val="bottom"/>
          </w:tcPr>
          <w:p w14:paraId="4AE7133D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9000" w:type="dxa"/>
            <w:gridSpan w:val="5"/>
            <w:vAlign w:val="bottom"/>
          </w:tcPr>
          <w:p w14:paraId="1DD9D771" w14:textId="77777777" w:rsidR="00B842A6" w:rsidRDefault="00AD62A3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Geburtsdatum</w:t>
            </w:r>
          </w:p>
        </w:tc>
      </w:tr>
      <w:tr w:rsidR="00B842A6" w14:paraId="709D5004" w14:textId="77777777">
        <w:trPr>
          <w:trHeight w:val="404"/>
        </w:trPr>
        <w:tc>
          <w:tcPr>
            <w:tcW w:w="360" w:type="dxa"/>
            <w:vAlign w:val="bottom"/>
          </w:tcPr>
          <w:p w14:paraId="07317BAB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80" w:type="dxa"/>
            <w:vAlign w:val="bottom"/>
          </w:tcPr>
          <w:p w14:paraId="1061FFE7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AA2FDEA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14:paraId="79F3A7F0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37E894B" w14:textId="77777777" w:rsidR="00B842A6" w:rsidRDefault="00B842A6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vAlign w:val="bottom"/>
          </w:tcPr>
          <w:p w14:paraId="7865B352" w14:textId="77777777" w:rsidR="00B842A6" w:rsidRDefault="00AD62A3">
            <w:pPr>
              <w:ind w:right="20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Vollmacht</w:t>
            </w:r>
            <w:r>
              <w:rPr>
                <w:rFonts w:ascii="Arial" w:eastAsia="Arial" w:hAnsi="Arial" w:cs="Arial"/>
                <w:w w:val="97"/>
                <w:sz w:val="27"/>
                <w:szCs w:val="27"/>
                <w:vertAlign w:val="superscript"/>
              </w:rPr>
              <w:t>4</w:t>
            </w:r>
          </w:p>
        </w:tc>
      </w:tr>
      <w:tr w:rsidR="00B842A6" w14:paraId="3E9A2F75" w14:textId="77777777">
        <w:trPr>
          <w:trHeight w:val="265"/>
        </w:trPr>
        <w:tc>
          <w:tcPr>
            <w:tcW w:w="360" w:type="dxa"/>
            <w:vAlign w:val="bottom"/>
          </w:tcPr>
          <w:p w14:paraId="5E1393C6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80" w:type="dxa"/>
            <w:vAlign w:val="bottom"/>
          </w:tcPr>
          <w:p w14:paraId="3019098B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4B8FE194" w14:textId="77777777" w:rsidR="00B842A6" w:rsidRDefault="00B842A6">
            <w:pPr>
              <w:rPr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1600" w:type="dxa"/>
            <w:vAlign w:val="bottom"/>
          </w:tcPr>
          <w:p w14:paraId="69CDBA90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147B1150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vAlign w:val="bottom"/>
          </w:tcPr>
          <w:p w14:paraId="10CF1EEE" w14:textId="77777777" w:rsidR="00B842A6" w:rsidRDefault="00AD62A3" w:rsidP="00AD62A3">
            <w:pPr>
              <w:tabs>
                <w:tab w:val="left" w:pos="4958"/>
              </w:tabs>
              <w:spacing w:line="264" w:lineRule="exact"/>
              <w:ind w:left="139" w:right="1563"/>
              <w:jc w:val="center"/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zur Vertretung in Steuersachen</w:t>
            </w:r>
            <w:r w:rsidR="009521F1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durc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h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Bierbach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Streifler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 xml:space="preserve"> &amp; Partner </w:t>
            </w:r>
            <w:proofErr w:type="spellStart"/>
            <w:r w:rsidR="009521F1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mbB</w:t>
            </w:r>
            <w:proofErr w:type="spellEnd"/>
          </w:p>
          <w:p w14:paraId="5053EC39" w14:textId="5AC348DD" w:rsidR="00AD62A3" w:rsidRDefault="00AD62A3" w:rsidP="00AD62A3">
            <w:pPr>
              <w:tabs>
                <w:tab w:val="left" w:pos="4958"/>
              </w:tabs>
              <w:spacing w:line="264" w:lineRule="exact"/>
              <w:ind w:left="139" w:right="1563"/>
              <w:jc w:val="center"/>
              <w:rPr>
                <w:sz w:val="20"/>
                <w:szCs w:val="20"/>
              </w:rPr>
            </w:pPr>
          </w:p>
        </w:tc>
      </w:tr>
    </w:tbl>
    <w:p w14:paraId="3C1B72CC" w14:textId="77777777" w:rsidR="00B842A6" w:rsidRDefault="00B842A6">
      <w:pPr>
        <w:spacing w:line="43" w:lineRule="exact"/>
        <w:rPr>
          <w:sz w:val="20"/>
          <w:szCs w:val="20"/>
        </w:rPr>
      </w:pPr>
    </w:p>
    <w:p w14:paraId="040FC70B" w14:textId="77777777" w:rsidR="00B842A6" w:rsidRDefault="00AD62A3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- in diesem Verfahren</w:t>
      </w:r>
      <w:r>
        <w:rPr>
          <w:rFonts w:ascii="Arial" w:eastAsia="Arial" w:hAnsi="Arial" w:cs="Arial"/>
          <w:sz w:val="20"/>
          <w:szCs w:val="20"/>
        </w:rPr>
        <w:t xml:space="preserve"> vertreten durch die nach bürgerlichem Recht dazu befugten Berufsträger/innen </w:t>
      </w:r>
    </w:p>
    <w:p w14:paraId="6C5396AF" w14:textId="77777777" w:rsidR="00B842A6" w:rsidRDefault="00B842A6">
      <w:pPr>
        <w:spacing w:line="121" w:lineRule="exact"/>
        <w:rPr>
          <w:rFonts w:ascii="Arial" w:eastAsia="Arial" w:hAnsi="Arial" w:cs="Arial"/>
          <w:sz w:val="16"/>
          <w:szCs w:val="16"/>
        </w:rPr>
      </w:pPr>
    </w:p>
    <w:p w14:paraId="5DC89F6C" w14:textId="77777777" w:rsidR="00B842A6" w:rsidRDefault="00AD62A3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wird hiermit bevollmächtigt, den/die Vollmachtgeber/in in allen steuerlichen und sonstigen Angelegen-</w:t>
      </w:r>
    </w:p>
    <w:p w14:paraId="7498E925" w14:textId="77777777" w:rsidR="00B842A6" w:rsidRDefault="00AD62A3">
      <w:pPr>
        <w:numPr>
          <w:ilvl w:val="0"/>
          <w:numId w:val="1"/>
        </w:numPr>
        <w:tabs>
          <w:tab w:val="left" w:pos="540"/>
        </w:tabs>
        <w:spacing w:line="238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heiten im Sinne des § 1 StBerG zu vertreten</w:t>
      </w:r>
      <w:r>
        <w:rPr>
          <w:rFonts w:ascii="Arial" w:eastAsia="Arial" w:hAnsi="Arial" w:cs="Arial"/>
          <w:sz w:val="25"/>
          <w:szCs w:val="25"/>
          <w:vertAlign w:val="superscript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14:paraId="29351466" w14:textId="77777777" w:rsidR="00B842A6" w:rsidRDefault="00B842A6">
      <w:pPr>
        <w:spacing w:line="51" w:lineRule="exact"/>
        <w:rPr>
          <w:rFonts w:ascii="Arial" w:eastAsia="Arial" w:hAnsi="Arial" w:cs="Arial"/>
          <w:sz w:val="16"/>
          <w:szCs w:val="16"/>
        </w:rPr>
      </w:pPr>
    </w:p>
    <w:p w14:paraId="745C4C84" w14:textId="77777777" w:rsidR="00B842A6" w:rsidRDefault="00AD62A3">
      <w:pPr>
        <w:numPr>
          <w:ilvl w:val="0"/>
          <w:numId w:val="1"/>
        </w:numPr>
        <w:tabs>
          <w:tab w:val="left" w:pos="560"/>
        </w:tabs>
        <w:ind w:left="560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3BC19A0F" wp14:editId="0D4005D2">
            <wp:extent cx="126365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6C2C10FE" wp14:editId="7194D9F4">
            <wp:extent cx="889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Der/Die Bevollmächtigte</w:t>
      </w:r>
      <w:r>
        <w:rPr>
          <w:rFonts w:ascii="Arial" w:eastAsia="Arial" w:hAnsi="Arial" w:cs="Arial"/>
          <w:sz w:val="20"/>
          <w:szCs w:val="20"/>
        </w:rPr>
        <w:t xml:space="preserve"> ist berechtigt, Untervollmachten zu erteilen und zu widerrufen.</w:t>
      </w:r>
    </w:p>
    <w:p w14:paraId="13F05E64" w14:textId="77777777" w:rsidR="00B842A6" w:rsidRDefault="00B842A6">
      <w:pPr>
        <w:spacing w:line="130" w:lineRule="exact"/>
        <w:rPr>
          <w:rFonts w:ascii="Arial" w:eastAsia="Arial" w:hAnsi="Arial" w:cs="Arial"/>
          <w:sz w:val="16"/>
          <w:szCs w:val="16"/>
        </w:rPr>
      </w:pPr>
    </w:p>
    <w:p w14:paraId="0761CE51" w14:textId="77777777" w:rsidR="00B842A6" w:rsidRDefault="00AD62A3">
      <w:pPr>
        <w:numPr>
          <w:ilvl w:val="0"/>
          <w:numId w:val="1"/>
        </w:numPr>
        <w:tabs>
          <w:tab w:val="left" w:pos="540"/>
        </w:tabs>
        <w:spacing w:line="239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Diese Vollmacht gilt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nicht</w:t>
      </w:r>
      <w:r>
        <w:rPr>
          <w:rFonts w:ascii="Arial" w:eastAsia="Arial" w:hAnsi="Arial" w:cs="Arial"/>
          <w:sz w:val="20"/>
          <w:szCs w:val="20"/>
        </w:rPr>
        <w:t xml:space="preserve"> für:</w:t>
      </w:r>
    </w:p>
    <w:p w14:paraId="4E349E71" w14:textId="77777777" w:rsidR="00B842A6" w:rsidRDefault="00AD62A3">
      <w:pPr>
        <w:tabs>
          <w:tab w:val="left" w:pos="540"/>
        </w:tabs>
        <w:spacing w:line="239" w:lineRule="auto"/>
        <w:ind w:left="540" w:hanging="539"/>
        <w:jc w:val="both"/>
        <w:rPr>
          <w:sz w:val="20"/>
          <w:szCs w:val="20"/>
        </w:rPr>
        <w:sectPr w:rsidR="00B842A6">
          <w:pgSz w:w="11900" w:h="16838"/>
          <w:pgMar w:top="1258" w:right="1420" w:bottom="436" w:left="880" w:header="0" w:footer="0" w:gutter="0"/>
          <w:cols w:space="720" w:equalWidth="0">
            <w:col w:w="96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767A653E" wp14:editId="508AE240">
            <wp:simplePos x="0" y="0"/>
            <wp:positionH relativeFrom="column">
              <wp:posOffset>351155</wp:posOffset>
            </wp:positionH>
            <wp:positionV relativeFrom="paragraph">
              <wp:posOffset>-238125</wp:posOffset>
            </wp:positionV>
            <wp:extent cx="12636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AF248C" w14:textId="77777777" w:rsidR="00B842A6" w:rsidRDefault="00B842A6">
      <w:pPr>
        <w:spacing w:line="131" w:lineRule="exact"/>
        <w:rPr>
          <w:sz w:val="20"/>
          <w:szCs w:val="20"/>
        </w:rPr>
      </w:pPr>
    </w:p>
    <w:p w14:paraId="011A045A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Einkommensteuer.</w:t>
      </w:r>
    </w:p>
    <w:p w14:paraId="5E259CFA" w14:textId="77777777" w:rsidR="00B842A6" w:rsidRDefault="00AD62A3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7B168C49" wp14:editId="2B10C0F6">
            <wp:simplePos x="0" y="0"/>
            <wp:positionH relativeFrom="column">
              <wp:posOffset>-232410</wp:posOffset>
            </wp:positionH>
            <wp:positionV relativeFrom="paragraph">
              <wp:posOffset>-133985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40A12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Umsatzsteuer.</w:t>
      </w:r>
    </w:p>
    <w:p w14:paraId="0A034562" w14:textId="77777777" w:rsidR="00B842A6" w:rsidRDefault="00AD62A3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3CC75B55" wp14:editId="4707AE09">
            <wp:simplePos x="0" y="0"/>
            <wp:positionH relativeFrom="column">
              <wp:posOffset>-232410</wp:posOffset>
            </wp:positionH>
            <wp:positionV relativeFrom="paragraph">
              <wp:posOffset>-133985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898935" w14:textId="77777777" w:rsidR="00B842A6" w:rsidRDefault="00AD62A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Gewerbesteuer.</w:t>
      </w:r>
    </w:p>
    <w:p w14:paraId="49619078" w14:textId="77777777" w:rsidR="00B842A6" w:rsidRDefault="00AD62A3">
      <w:pPr>
        <w:spacing w:line="8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0CAC672A" wp14:editId="4CFE6C35">
            <wp:simplePos x="0" y="0"/>
            <wp:positionH relativeFrom="column">
              <wp:posOffset>-232410</wp:posOffset>
            </wp:positionH>
            <wp:positionV relativeFrom="paragraph">
              <wp:posOffset>-134620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F019BF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Feststellungsverfahren nach § 180 Abs. 1 Satz 1 Nr. 2, Abs. 2 AO.</w:t>
      </w:r>
    </w:p>
    <w:p w14:paraId="1C18792C" w14:textId="77777777" w:rsidR="00B842A6" w:rsidRDefault="00AD62A3">
      <w:pPr>
        <w:spacing w:line="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5789FEB3" wp14:editId="63FD03E0">
            <wp:simplePos x="0" y="0"/>
            <wp:positionH relativeFrom="column">
              <wp:posOffset>-232410</wp:posOffset>
            </wp:positionH>
            <wp:positionV relativeFrom="paragraph">
              <wp:posOffset>-285750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D5D14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Kö</w:t>
      </w:r>
      <w:r>
        <w:rPr>
          <w:rFonts w:ascii="Arial" w:eastAsia="Arial" w:hAnsi="Arial" w:cs="Arial"/>
          <w:sz w:val="20"/>
          <w:szCs w:val="20"/>
        </w:rPr>
        <w:t>rperschaftsteuer.</w:t>
      </w:r>
    </w:p>
    <w:p w14:paraId="3A18CF23" w14:textId="77777777" w:rsidR="00B842A6" w:rsidRDefault="00AD62A3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7C8A82F6" wp14:editId="68CF085B">
            <wp:simplePos x="0" y="0"/>
            <wp:positionH relativeFrom="column">
              <wp:posOffset>-232410</wp:posOffset>
            </wp:positionH>
            <wp:positionV relativeFrom="paragraph">
              <wp:posOffset>-133985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CF49C1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Lohnsteuer.</w:t>
      </w:r>
    </w:p>
    <w:p w14:paraId="7F4D5B5C" w14:textId="77777777" w:rsidR="00B842A6" w:rsidRDefault="00AD62A3">
      <w:pPr>
        <w:spacing w:line="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698087F6" wp14:editId="02ECE0B5">
            <wp:simplePos x="0" y="0"/>
            <wp:positionH relativeFrom="column">
              <wp:posOffset>-232410</wp:posOffset>
            </wp:positionH>
            <wp:positionV relativeFrom="paragraph">
              <wp:posOffset>-133985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B6C7FD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Grundsteuer.</w:t>
      </w:r>
    </w:p>
    <w:p w14:paraId="60232095" w14:textId="77777777" w:rsidR="00B842A6" w:rsidRDefault="00AD62A3">
      <w:pPr>
        <w:spacing w:line="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5475284A" wp14:editId="2D9782FE">
            <wp:simplePos x="0" y="0"/>
            <wp:positionH relativeFrom="column">
              <wp:posOffset>-232410</wp:posOffset>
            </wp:positionH>
            <wp:positionV relativeFrom="paragraph">
              <wp:posOffset>-133985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A5CEA5" w14:textId="77777777" w:rsidR="00B842A6" w:rsidRDefault="00AD62A3">
      <w:pPr>
        <w:spacing w:line="302" w:lineRule="auto"/>
        <w:ind w:right="1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Grunderwerbsteuer. Erbschaft-/Schenkungsteuer.</w:t>
      </w:r>
    </w:p>
    <w:p w14:paraId="79F55399" w14:textId="77777777" w:rsidR="00B842A6" w:rsidRDefault="00AD62A3">
      <w:pPr>
        <w:spacing w:line="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2889082A" wp14:editId="2C0B0E72">
            <wp:simplePos x="0" y="0"/>
            <wp:positionH relativeFrom="column">
              <wp:posOffset>-232410</wp:posOffset>
            </wp:positionH>
            <wp:positionV relativeFrom="paragraph">
              <wp:posOffset>-362585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3F36076D" wp14:editId="16C7BC8A">
            <wp:simplePos x="0" y="0"/>
            <wp:positionH relativeFrom="column">
              <wp:posOffset>-232410</wp:posOffset>
            </wp:positionH>
            <wp:positionV relativeFrom="paragraph">
              <wp:posOffset>-172085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95159C" w14:textId="77777777" w:rsidR="00B842A6" w:rsidRDefault="00AD62A3">
      <w:pPr>
        <w:spacing w:line="264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das Umsatzsteuervoranmeldungs-verfahren.</w:t>
      </w:r>
    </w:p>
    <w:p w14:paraId="196AD36C" w14:textId="77777777" w:rsidR="00B842A6" w:rsidRDefault="00AD62A3">
      <w:pPr>
        <w:spacing w:line="1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0798A8BE" wp14:editId="068E33C1">
            <wp:simplePos x="0" y="0"/>
            <wp:positionH relativeFrom="column">
              <wp:posOffset>-232410</wp:posOffset>
            </wp:positionH>
            <wp:positionV relativeFrom="paragraph">
              <wp:posOffset>-300355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14:paraId="323D903B" w14:textId="77777777" w:rsidR="00B842A6" w:rsidRDefault="00AD62A3">
      <w:pPr>
        <w:spacing w:line="329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das Lohnsteuerermäßigungsverfahren. Investitionszulage.</w:t>
      </w:r>
    </w:p>
    <w:p w14:paraId="7ED2F189" w14:textId="77777777" w:rsidR="00B842A6" w:rsidRDefault="00AD62A3">
      <w:pPr>
        <w:spacing w:line="230" w:lineRule="auto"/>
        <w:rPr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18642578" wp14:editId="54FE2277">
            <wp:simplePos x="0" y="0"/>
            <wp:positionH relativeFrom="column">
              <wp:posOffset>-215900</wp:posOffset>
            </wp:positionH>
            <wp:positionV relativeFrom="paragraph">
              <wp:posOffset>-375285</wp:posOffset>
            </wp:positionV>
            <wp:extent cx="126365" cy="1263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347D2013" wp14:editId="3F444182">
            <wp:simplePos x="0" y="0"/>
            <wp:positionH relativeFrom="column">
              <wp:posOffset>-215900</wp:posOffset>
            </wp:positionH>
            <wp:positionV relativeFrom="paragraph">
              <wp:posOffset>-184785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das Festsetzungsverfahren.</w:t>
      </w:r>
    </w:p>
    <w:p w14:paraId="7D890742" w14:textId="77777777" w:rsidR="00B842A6" w:rsidRDefault="00AD62A3">
      <w:pPr>
        <w:spacing w:line="8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3891F271" wp14:editId="520EA733">
            <wp:simplePos x="0" y="0"/>
            <wp:positionH relativeFrom="column">
              <wp:posOffset>-215900</wp:posOffset>
            </wp:positionH>
            <wp:positionV relativeFrom="paragraph">
              <wp:posOffset>-134620</wp:posOffset>
            </wp:positionV>
            <wp:extent cx="126365" cy="1263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85DCD" w14:textId="77777777" w:rsidR="00B842A6" w:rsidRDefault="00AD62A3">
      <w:pPr>
        <w:spacing w:line="239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das Erhebungsverfahren (ei</w:t>
      </w:r>
      <w:r>
        <w:rPr>
          <w:rFonts w:ascii="Arial" w:eastAsia="Arial" w:hAnsi="Arial" w:cs="Arial"/>
          <w:sz w:val="20"/>
          <w:szCs w:val="20"/>
        </w:rPr>
        <w:t>nschließlich des Vollstreckungsverfahrens).</w:t>
      </w:r>
    </w:p>
    <w:p w14:paraId="49632776" w14:textId="77777777" w:rsidR="00B842A6" w:rsidRDefault="00AD62A3">
      <w:pPr>
        <w:spacing w:line="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17313AAD" wp14:editId="56A4CEF2">
            <wp:simplePos x="0" y="0"/>
            <wp:positionH relativeFrom="column">
              <wp:posOffset>-215900</wp:posOffset>
            </wp:positionH>
            <wp:positionV relativeFrom="paragraph">
              <wp:posOffset>-285750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EDB739" w14:textId="77777777" w:rsidR="00B842A6" w:rsidRDefault="00AD62A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Vertretung im außergerichtlichen Rechts-behelfsverfahren.</w:t>
      </w:r>
    </w:p>
    <w:p w14:paraId="699B1258" w14:textId="77777777" w:rsidR="00B842A6" w:rsidRDefault="00AD62A3">
      <w:pPr>
        <w:spacing w:line="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0BA3FA6D" wp14:editId="2CCAD947">
            <wp:simplePos x="0" y="0"/>
            <wp:positionH relativeFrom="column">
              <wp:posOffset>-215900</wp:posOffset>
            </wp:positionH>
            <wp:positionV relativeFrom="paragraph">
              <wp:posOffset>-285750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1BB7EB" w14:textId="77777777" w:rsidR="00B842A6" w:rsidRDefault="00AD62A3">
      <w:pPr>
        <w:spacing w:line="239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Vertretung im Verfahren der Finanzge-richtsbarkeit.</w:t>
      </w:r>
    </w:p>
    <w:p w14:paraId="2B6BBF8A" w14:textId="77777777" w:rsidR="00B842A6" w:rsidRDefault="00AD62A3">
      <w:pPr>
        <w:spacing w:line="8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7CFE3CAD" wp14:editId="406AA86B">
            <wp:simplePos x="0" y="0"/>
            <wp:positionH relativeFrom="column">
              <wp:posOffset>-215900</wp:posOffset>
            </wp:positionH>
            <wp:positionV relativeFrom="paragraph">
              <wp:posOffset>-285750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9FCCB3" w14:textId="77777777" w:rsidR="00B842A6" w:rsidRDefault="00AD62A3">
      <w:pPr>
        <w:spacing w:line="239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Vertretung im Straf- und Bußgeldverfah-ren (Steuer).</w:t>
      </w:r>
    </w:p>
    <w:p w14:paraId="107CD861" w14:textId="77777777" w:rsidR="00B842A6" w:rsidRDefault="00AD62A3">
      <w:pPr>
        <w:spacing w:line="239" w:lineRule="auto"/>
        <w:ind w:right="80"/>
        <w:rPr>
          <w:sz w:val="20"/>
          <w:szCs w:val="20"/>
        </w:rPr>
        <w:sectPr w:rsidR="00B842A6">
          <w:type w:val="continuous"/>
          <w:pgSz w:w="11900" w:h="16838"/>
          <w:pgMar w:top="1258" w:right="1560" w:bottom="436" w:left="1980" w:header="0" w:footer="0" w:gutter="0"/>
          <w:cols w:num="2" w:space="720" w:equalWidth="0">
            <w:col w:w="3700" w:space="700"/>
            <w:col w:w="39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56CBD62E" wp14:editId="64E47D39">
            <wp:simplePos x="0" y="0"/>
            <wp:positionH relativeFrom="column">
              <wp:posOffset>-215900</wp:posOffset>
            </wp:positionH>
            <wp:positionV relativeFrom="paragraph">
              <wp:posOffset>-285750</wp:posOffset>
            </wp:positionV>
            <wp:extent cx="126365" cy="1263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85C38D" w14:textId="77777777" w:rsidR="00B842A6" w:rsidRDefault="00B842A6">
      <w:pPr>
        <w:spacing w:line="43" w:lineRule="exact"/>
        <w:rPr>
          <w:sz w:val="20"/>
          <w:szCs w:val="20"/>
        </w:rPr>
      </w:pPr>
    </w:p>
    <w:p w14:paraId="46ABC88C" w14:textId="77777777" w:rsidR="00B842A6" w:rsidRDefault="00AD62A3">
      <w:pPr>
        <w:numPr>
          <w:ilvl w:val="0"/>
          <w:numId w:val="2"/>
        </w:numPr>
        <w:tabs>
          <w:tab w:val="left" w:pos="539"/>
        </w:tabs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Bekanntgabevollmacht</w:t>
      </w:r>
      <w:r>
        <w:rPr>
          <w:rFonts w:ascii="Arial" w:eastAsia="Arial" w:hAnsi="Arial" w:cs="Arial"/>
          <w:sz w:val="25"/>
          <w:szCs w:val="25"/>
          <w:vertAlign w:val="superscript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73971E9" w14:textId="77777777" w:rsidR="00B842A6" w:rsidRDefault="00B842A6">
      <w:pPr>
        <w:spacing w:line="79" w:lineRule="exact"/>
        <w:rPr>
          <w:rFonts w:ascii="Arial" w:eastAsia="Arial" w:hAnsi="Arial" w:cs="Arial"/>
          <w:sz w:val="16"/>
          <w:szCs w:val="16"/>
        </w:rPr>
      </w:pPr>
    </w:p>
    <w:p w14:paraId="01D3C354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2CA4DDBB" wp14:editId="4BDB2999">
            <wp:extent cx="126365" cy="114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31D7A42E" wp14:editId="38C24B22">
            <wp:extent cx="889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Die Vollmacht erstreckt sich auch auf die Entgegennahme von Steuerbescheiden und sonstigen</w:t>
      </w:r>
    </w:p>
    <w:p w14:paraId="33F90C2A" w14:textId="77777777" w:rsidR="00B842A6" w:rsidRDefault="00B842A6">
      <w:pPr>
        <w:spacing w:line="12" w:lineRule="exact"/>
        <w:rPr>
          <w:rFonts w:ascii="Arial" w:eastAsia="Arial" w:hAnsi="Arial" w:cs="Arial"/>
          <w:sz w:val="16"/>
          <w:szCs w:val="16"/>
        </w:rPr>
      </w:pPr>
    </w:p>
    <w:p w14:paraId="745465E6" w14:textId="77777777" w:rsidR="00B842A6" w:rsidRDefault="00AD62A3">
      <w:pPr>
        <w:numPr>
          <w:ilvl w:val="0"/>
          <w:numId w:val="2"/>
        </w:numPr>
        <w:tabs>
          <w:tab w:val="left" w:pos="899"/>
        </w:tabs>
        <w:spacing w:line="239" w:lineRule="auto"/>
        <w:ind w:left="899" w:hanging="8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Verwaltungsakten.</w:t>
      </w:r>
    </w:p>
    <w:p w14:paraId="64D613B3" w14:textId="77777777" w:rsidR="00B842A6" w:rsidRDefault="00B842A6">
      <w:pPr>
        <w:spacing w:line="109" w:lineRule="exact"/>
        <w:rPr>
          <w:rFonts w:ascii="Arial" w:eastAsia="Arial" w:hAnsi="Arial" w:cs="Arial"/>
          <w:sz w:val="16"/>
          <w:szCs w:val="16"/>
        </w:rPr>
      </w:pPr>
    </w:p>
    <w:p w14:paraId="03BEB0A5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10C929B3" wp14:editId="10518369">
            <wp:extent cx="126365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222AFC48" wp14:editId="661D2547">
            <wp:extent cx="889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Die Vollmacht erstreckt sich auch auf die Entgegennahme von Vollstreckungsankündigungen und</w:t>
      </w:r>
    </w:p>
    <w:p w14:paraId="458B4BA9" w14:textId="77777777" w:rsidR="00B842A6" w:rsidRDefault="00B842A6">
      <w:pPr>
        <w:spacing w:line="14" w:lineRule="exact"/>
        <w:rPr>
          <w:rFonts w:ascii="Arial" w:eastAsia="Arial" w:hAnsi="Arial" w:cs="Arial"/>
          <w:sz w:val="16"/>
          <w:szCs w:val="16"/>
        </w:rPr>
      </w:pPr>
    </w:p>
    <w:p w14:paraId="0BE26232" w14:textId="77777777" w:rsidR="00B842A6" w:rsidRDefault="00AD62A3">
      <w:pPr>
        <w:numPr>
          <w:ilvl w:val="0"/>
          <w:numId w:val="2"/>
        </w:numPr>
        <w:tabs>
          <w:tab w:val="left" w:pos="899"/>
        </w:tabs>
        <w:spacing w:line="239" w:lineRule="auto"/>
        <w:ind w:left="899" w:hanging="89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Mahnungen.</w:t>
      </w:r>
    </w:p>
    <w:p w14:paraId="06DDDCCD" w14:textId="77777777" w:rsidR="00B842A6" w:rsidRDefault="00B842A6">
      <w:pPr>
        <w:spacing w:line="147" w:lineRule="exact"/>
        <w:rPr>
          <w:rFonts w:ascii="Arial" w:eastAsia="Arial" w:hAnsi="Arial" w:cs="Arial"/>
          <w:sz w:val="16"/>
          <w:szCs w:val="16"/>
        </w:rPr>
      </w:pPr>
    </w:p>
    <w:p w14:paraId="086C66A3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Die </w:t>
      </w:r>
      <w:r>
        <w:rPr>
          <w:rFonts w:ascii="Arial" w:eastAsia="Arial" w:hAnsi="Arial" w:cs="Arial"/>
          <w:sz w:val="20"/>
          <w:szCs w:val="20"/>
        </w:rPr>
        <w:t>Vollmacht gilt grundsätzlich zeitlich unbefristet,</w:t>
      </w:r>
    </w:p>
    <w:p w14:paraId="41AA3D9A" w14:textId="77777777" w:rsidR="00B842A6" w:rsidRDefault="00B842A6">
      <w:pPr>
        <w:spacing w:line="118" w:lineRule="exact"/>
        <w:rPr>
          <w:rFonts w:ascii="Arial" w:eastAsia="Arial" w:hAnsi="Arial" w:cs="Arial"/>
          <w:sz w:val="16"/>
          <w:szCs w:val="16"/>
        </w:rPr>
      </w:pPr>
    </w:p>
    <w:p w14:paraId="3B0A143D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sz w:val="20"/>
          <w:szCs w:val="20"/>
        </w:rPr>
        <w:t>aber</w:t>
      </w:r>
    </w:p>
    <w:p w14:paraId="0CB73318" w14:textId="77777777" w:rsidR="00B842A6" w:rsidRDefault="00B842A6">
      <w:pPr>
        <w:spacing w:line="112" w:lineRule="exact"/>
        <w:rPr>
          <w:rFonts w:ascii="Arial" w:eastAsia="Arial" w:hAnsi="Arial" w:cs="Arial"/>
          <w:sz w:val="16"/>
          <w:szCs w:val="16"/>
        </w:rPr>
      </w:pPr>
    </w:p>
    <w:p w14:paraId="6B2FC568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072C0DCE" wp14:editId="401A58B9">
            <wp:extent cx="126365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4DCA9696" wp14:editId="6FFFC91D">
            <wp:extent cx="889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nicht für Veranlagungszeiträume bzw. Veranlagungsstichtag/e vor _______________.</w:t>
      </w:r>
    </w:p>
    <w:p w14:paraId="22B50EA2" w14:textId="77777777" w:rsidR="00B842A6" w:rsidRDefault="00B842A6">
      <w:pPr>
        <w:spacing w:line="104" w:lineRule="exact"/>
        <w:rPr>
          <w:rFonts w:ascii="Arial" w:eastAsia="Arial" w:hAnsi="Arial" w:cs="Arial"/>
          <w:sz w:val="16"/>
          <w:szCs w:val="16"/>
        </w:rPr>
      </w:pPr>
    </w:p>
    <w:p w14:paraId="16FF2D67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42D34875" wp14:editId="3E8F9223">
            <wp:extent cx="126365" cy="1263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24E61631" wp14:editId="29EE2899">
            <wp:extent cx="8890" cy="12636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nur für den/die Veranlagungszeitraum/-zeiträume bzw. Veranlagungsstichtag/e ______________</w:t>
      </w:r>
      <w:r>
        <w:rPr>
          <w:rFonts w:ascii="Arial" w:eastAsia="Arial" w:hAnsi="Arial" w:cs="Arial"/>
          <w:sz w:val="24"/>
          <w:szCs w:val="24"/>
          <w:vertAlign w:val="superscript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</w:p>
    <w:p w14:paraId="567D8602" w14:textId="77777777" w:rsidR="00B842A6" w:rsidRDefault="00B842A6">
      <w:pPr>
        <w:spacing w:line="74" w:lineRule="exact"/>
        <w:rPr>
          <w:rFonts w:ascii="Arial" w:eastAsia="Arial" w:hAnsi="Arial" w:cs="Arial"/>
          <w:sz w:val="16"/>
          <w:szCs w:val="16"/>
        </w:rPr>
      </w:pPr>
    </w:p>
    <w:p w14:paraId="288AE068" w14:textId="77777777" w:rsidR="00B842A6" w:rsidRDefault="00AD62A3">
      <w:pPr>
        <w:numPr>
          <w:ilvl w:val="0"/>
          <w:numId w:val="2"/>
        </w:numPr>
        <w:tabs>
          <w:tab w:val="left" w:pos="539"/>
        </w:tabs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Die Vollmacht gi</w:t>
      </w:r>
      <w:r>
        <w:rPr>
          <w:rFonts w:ascii="Arial" w:eastAsia="Arial" w:hAnsi="Arial" w:cs="Arial"/>
          <w:sz w:val="20"/>
          <w:szCs w:val="20"/>
        </w:rPr>
        <w:t>lt, solange ihr Widerruf den Verfahrensbeteiligten nicht angezeigt worden ist</w:t>
      </w:r>
      <w:r>
        <w:rPr>
          <w:rFonts w:ascii="Arial" w:eastAsia="Arial" w:hAnsi="Arial" w:cs="Arial"/>
          <w:sz w:val="25"/>
          <w:szCs w:val="25"/>
          <w:vertAlign w:val="superscript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14:paraId="72CFBBE9" w14:textId="77777777" w:rsidR="00B842A6" w:rsidRDefault="00B842A6">
      <w:pPr>
        <w:spacing w:line="60" w:lineRule="exact"/>
        <w:rPr>
          <w:rFonts w:ascii="Arial" w:eastAsia="Arial" w:hAnsi="Arial" w:cs="Arial"/>
          <w:sz w:val="16"/>
          <w:szCs w:val="16"/>
        </w:rPr>
      </w:pPr>
    </w:p>
    <w:p w14:paraId="2668DA73" w14:textId="77777777" w:rsidR="00B842A6" w:rsidRDefault="00AD62A3">
      <w:pPr>
        <w:numPr>
          <w:ilvl w:val="0"/>
          <w:numId w:val="2"/>
        </w:numPr>
        <w:tabs>
          <w:tab w:val="left" w:pos="539"/>
        </w:tabs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Bisher erteilte Vollmachten erlöschen.</w:t>
      </w:r>
      <w:r>
        <w:rPr>
          <w:rFonts w:ascii="Arial" w:eastAsia="Arial" w:hAnsi="Arial" w:cs="Arial"/>
          <w:sz w:val="25"/>
          <w:szCs w:val="25"/>
          <w:vertAlign w:val="superscript"/>
        </w:rPr>
        <w:t>10</w:t>
      </w:r>
    </w:p>
    <w:p w14:paraId="1F912A8C" w14:textId="77777777" w:rsidR="00B842A6" w:rsidRDefault="00B842A6">
      <w:pPr>
        <w:spacing w:line="88" w:lineRule="exact"/>
        <w:rPr>
          <w:rFonts w:ascii="Arial" w:eastAsia="Arial" w:hAnsi="Arial" w:cs="Arial"/>
          <w:sz w:val="16"/>
          <w:szCs w:val="16"/>
        </w:rPr>
      </w:pPr>
    </w:p>
    <w:p w14:paraId="1F19FC40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sz w:val="20"/>
          <w:szCs w:val="20"/>
        </w:rPr>
        <w:t>oder</w:t>
      </w:r>
    </w:p>
    <w:p w14:paraId="42EEF05A" w14:textId="77777777" w:rsidR="00B842A6" w:rsidRDefault="00B842A6">
      <w:pPr>
        <w:spacing w:line="112" w:lineRule="exact"/>
        <w:rPr>
          <w:rFonts w:ascii="Arial" w:eastAsia="Arial" w:hAnsi="Arial" w:cs="Arial"/>
          <w:sz w:val="16"/>
          <w:szCs w:val="16"/>
        </w:rPr>
      </w:pPr>
    </w:p>
    <w:p w14:paraId="63878303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30984468" wp14:editId="5C8526EA">
            <wp:extent cx="126365" cy="1263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7B32D6BD" wp14:editId="68651AE7">
            <wp:extent cx="8890" cy="1263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Nur dem/der o.a. Bevollmächtigten bisher erteilte Vollmachten erlöschen.</w:t>
      </w:r>
    </w:p>
    <w:p w14:paraId="60B9ED85" w14:textId="77777777" w:rsidR="00B842A6" w:rsidRDefault="00B842A6">
      <w:pPr>
        <w:spacing w:line="121" w:lineRule="exact"/>
        <w:rPr>
          <w:rFonts w:ascii="Arial" w:eastAsia="Arial" w:hAnsi="Arial" w:cs="Arial"/>
          <w:sz w:val="16"/>
          <w:szCs w:val="16"/>
        </w:rPr>
      </w:pPr>
    </w:p>
    <w:p w14:paraId="57D9E294" w14:textId="77777777" w:rsidR="00B842A6" w:rsidRDefault="00AD62A3">
      <w:pPr>
        <w:numPr>
          <w:ilvl w:val="0"/>
          <w:numId w:val="2"/>
        </w:numPr>
        <w:tabs>
          <w:tab w:val="left" w:pos="539"/>
        </w:tabs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20"/>
          <w:szCs w:val="20"/>
        </w:rPr>
        <w:t>Vollmacht zum Abruf von bei der Finanzverwaltung g</w:t>
      </w:r>
      <w:r>
        <w:rPr>
          <w:rFonts w:ascii="Arial" w:eastAsia="Arial" w:hAnsi="Arial" w:cs="Arial"/>
          <w:b/>
          <w:bCs/>
          <w:sz w:val="20"/>
          <w:szCs w:val="20"/>
        </w:rPr>
        <w:t>espeicherten steuerlichen Daten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11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5CD62ABF" w14:textId="77777777" w:rsidR="00B842A6" w:rsidRDefault="00B842A6">
      <w:pPr>
        <w:spacing w:line="90" w:lineRule="exact"/>
        <w:rPr>
          <w:rFonts w:ascii="Arial" w:eastAsia="Arial" w:hAnsi="Arial" w:cs="Arial"/>
          <w:sz w:val="16"/>
          <w:szCs w:val="16"/>
        </w:rPr>
      </w:pPr>
    </w:p>
    <w:p w14:paraId="1F32B934" w14:textId="77777777" w:rsidR="00B842A6" w:rsidRDefault="00AD62A3">
      <w:pPr>
        <w:numPr>
          <w:ilvl w:val="0"/>
          <w:numId w:val="2"/>
        </w:numPr>
        <w:tabs>
          <w:tab w:val="left" w:pos="539"/>
        </w:tabs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Die Vollmacht erstreckt sich im Ausmaß der Bevollmächtigung nach Zeilen 7 bis 15 und 21 bis 28</w:t>
      </w:r>
    </w:p>
    <w:p w14:paraId="77F7D53B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auch auf den elektronischen Datenabruf hinsichtlich der bei der Finanzverwaltung zum/zur oder für</w:t>
      </w:r>
    </w:p>
    <w:p w14:paraId="79BC345D" w14:textId="77777777" w:rsidR="00B842A6" w:rsidRDefault="00B842A6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4431BE68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den/die Vollmachtgeber/in </w:t>
      </w:r>
      <w:r>
        <w:rPr>
          <w:rFonts w:ascii="Arial" w:eastAsia="Arial" w:hAnsi="Arial" w:cs="Arial"/>
          <w:sz w:val="20"/>
          <w:szCs w:val="20"/>
        </w:rPr>
        <w:t>gespeicherten steuerlichen Daten, soweit die Finanzverwaltung den Weg</w:t>
      </w:r>
    </w:p>
    <w:p w14:paraId="436287E7" w14:textId="77777777" w:rsidR="00B842A6" w:rsidRDefault="00B842A6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14:paraId="360486E1" w14:textId="77777777" w:rsidR="00B842A6" w:rsidRDefault="00AD62A3">
      <w:pPr>
        <w:numPr>
          <w:ilvl w:val="0"/>
          <w:numId w:val="2"/>
        </w:numPr>
        <w:tabs>
          <w:tab w:val="left" w:pos="539"/>
        </w:tabs>
        <w:spacing w:line="239" w:lineRule="auto"/>
        <w:ind w:left="539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hierfür eröffnet hat.</w:t>
      </w:r>
    </w:p>
    <w:p w14:paraId="66B73709" w14:textId="77777777" w:rsidR="00B842A6" w:rsidRDefault="00B842A6">
      <w:pPr>
        <w:spacing w:line="109" w:lineRule="exact"/>
        <w:rPr>
          <w:rFonts w:ascii="Arial" w:eastAsia="Arial" w:hAnsi="Arial" w:cs="Arial"/>
          <w:sz w:val="16"/>
          <w:szCs w:val="16"/>
        </w:rPr>
      </w:pPr>
    </w:p>
    <w:p w14:paraId="1DC7312F" w14:textId="77777777" w:rsidR="00B842A6" w:rsidRDefault="00AD62A3">
      <w:pPr>
        <w:numPr>
          <w:ilvl w:val="0"/>
          <w:numId w:val="2"/>
        </w:numPr>
        <w:tabs>
          <w:tab w:val="left" w:pos="559"/>
        </w:tabs>
        <w:ind w:left="559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09C5EEB5" wp14:editId="0963409E">
            <wp:extent cx="126365" cy="1263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3FB29CFA" wp14:editId="423D09C6">
            <wp:extent cx="8890" cy="1263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Diese Abrufbefugnis wird nicht erteilt.</w:t>
      </w:r>
    </w:p>
    <w:p w14:paraId="7DB6948A" w14:textId="77777777" w:rsidR="00B842A6" w:rsidRDefault="00AD62A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3AACBA6F" wp14:editId="0F79156F">
            <wp:simplePos x="0" y="0"/>
            <wp:positionH relativeFrom="column">
              <wp:posOffset>266700</wp:posOffset>
            </wp:positionH>
            <wp:positionV relativeFrom="paragraph">
              <wp:posOffset>-3820160</wp:posOffset>
            </wp:positionV>
            <wp:extent cx="5909310" cy="9207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3380663" wp14:editId="0759CD40">
            <wp:simplePos x="0" y="0"/>
            <wp:positionH relativeFrom="column">
              <wp:posOffset>350520</wp:posOffset>
            </wp:positionH>
            <wp:positionV relativeFrom="paragraph">
              <wp:posOffset>-2252980</wp:posOffset>
            </wp:positionV>
            <wp:extent cx="126365" cy="889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1B23B617" wp14:editId="440D5FC8">
            <wp:simplePos x="0" y="0"/>
            <wp:positionH relativeFrom="column">
              <wp:posOffset>350520</wp:posOffset>
            </wp:positionH>
            <wp:positionV relativeFrom="paragraph">
              <wp:posOffset>-2030730</wp:posOffset>
            </wp:positionV>
            <wp:extent cx="126365" cy="889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02043D0" wp14:editId="00D65955">
            <wp:simplePos x="0" y="0"/>
            <wp:positionH relativeFrom="column">
              <wp:posOffset>266700</wp:posOffset>
            </wp:positionH>
            <wp:positionV relativeFrom="paragraph">
              <wp:posOffset>-1141730</wp:posOffset>
            </wp:positionV>
            <wp:extent cx="5909310" cy="11645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6D6260" w14:textId="77777777" w:rsidR="00B842A6" w:rsidRDefault="00B842A6">
      <w:pPr>
        <w:spacing w:line="362" w:lineRule="exact"/>
        <w:rPr>
          <w:sz w:val="20"/>
          <w:szCs w:val="20"/>
        </w:rPr>
      </w:pPr>
    </w:p>
    <w:p w14:paraId="5F63DA9C" w14:textId="77777777" w:rsidR="00B842A6" w:rsidRDefault="00AD62A3">
      <w:pPr>
        <w:ind w:left="539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Vollmacht § 3 StBerG 1. August 2016</w:t>
      </w:r>
    </w:p>
    <w:p w14:paraId="14C6756E" w14:textId="77777777" w:rsidR="00B842A6" w:rsidRDefault="00B842A6">
      <w:pPr>
        <w:sectPr w:rsidR="00B842A6">
          <w:type w:val="continuous"/>
          <w:pgSz w:w="11900" w:h="16838"/>
          <w:pgMar w:top="1258" w:right="1400" w:bottom="436" w:left="881" w:header="0" w:footer="0" w:gutter="0"/>
          <w:cols w:space="720" w:equalWidth="0">
            <w:col w:w="9619"/>
          </w:cols>
        </w:sectPr>
      </w:pPr>
    </w:p>
    <w:p w14:paraId="1C93BFE0" w14:textId="77777777" w:rsidR="00B842A6" w:rsidRDefault="00AD62A3">
      <w:pPr>
        <w:spacing w:line="239" w:lineRule="auto"/>
        <w:ind w:left="4880"/>
        <w:rPr>
          <w:sz w:val="20"/>
          <w:szCs w:val="20"/>
        </w:rPr>
      </w:pPr>
      <w:bookmarkStart w:id="2" w:name="page4"/>
      <w:bookmarkEnd w:id="2"/>
      <w:r>
        <w:rPr>
          <w:rFonts w:ascii="Arial" w:eastAsia="Arial" w:hAnsi="Arial" w:cs="Arial"/>
        </w:rPr>
        <w:lastRenderedPageBreak/>
        <w:t>- 2 -</w:t>
      </w:r>
    </w:p>
    <w:p w14:paraId="6B34AFB7" w14:textId="77777777" w:rsidR="00B842A6" w:rsidRDefault="00B842A6">
      <w:pPr>
        <w:spacing w:line="1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300"/>
      </w:tblGrid>
      <w:tr w:rsidR="00B842A6" w14:paraId="7C549804" w14:textId="77777777">
        <w:trPr>
          <w:trHeight w:val="273"/>
        </w:trPr>
        <w:tc>
          <w:tcPr>
            <w:tcW w:w="420" w:type="dxa"/>
            <w:vAlign w:val="bottom"/>
          </w:tcPr>
          <w:p w14:paraId="5F45FA49" w14:textId="77777777" w:rsidR="00B842A6" w:rsidRDefault="00AD62A3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35</w:t>
            </w:r>
          </w:p>
        </w:tc>
        <w:tc>
          <w:tcPr>
            <w:tcW w:w="9300" w:type="dxa"/>
            <w:tcBorders>
              <w:top w:val="single" w:sz="8" w:space="0" w:color="auto"/>
            </w:tcBorders>
            <w:vAlign w:val="bottom"/>
          </w:tcPr>
          <w:p w14:paraId="1A9FB7A3" w14:textId="77777777" w:rsidR="00B842A6" w:rsidRDefault="00AD62A3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Soweit  im  Fall  einer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sachlichen  oder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zeitlichen  Beschränkung  der  Bevollmächtigung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die</w:t>
            </w:r>
          </w:p>
        </w:tc>
      </w:tr>
    </w:tbl>
    <w:p w14:paraId="5458CD4F" w14:textId="77777777" w:rsidR="00B842A6" w:rsidRDefault="00AD62A3">
      <w:pPr>
        <w:numPr>
          <w:ilvl w:val="0"/>
          <w:numId w:val="3"/>
        </w:numPr>
        <w:tabs>
          <w:tab w:val="left" w:pos="540"/>
        </w:tabs>
        <w:spacing w:line="223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3A2DD265" wp14:editId="0AED2F3C">
            <wp:simplePos x="0" y="0"/>
            <wp:positionH relativeFrom="column">
              <wp:posOffset>267335</wp:posOffset>
            </wp:positionH>
            <wp:positionV relativeFrom="paragraph">
              <wp:posOffset>-172720</wp:posOffset>
            </wp:positionV>
            <wp:extent cx="5909310" cy="8458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t>Abrufbefugnis aus technischen Gründen nicht beschränkbar ist, ist ein Datenabruf ausgeschlossen</w:t>
      </w:r>
    </w:p>
    <w:p w14:paraId="6DC93347" w14:textId="77777777" w:rsidR="00B842A6" w:rsidRDefault="00AD62A3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(soweit nicht nachfolgend die Abrufbefugnis ausgedehnt wird).</w:t>
      </w:r>
    </w:p>
    <w:p w14:paraId="5AC113FE" w14:textId="77777777" w:rsidR="00B842A6" w:rsidRDefault="00B842A6">
      <w:pPr>
        <w:spacing w:line="107" w:lineRule="exact"/>
        <w:rPr>
          <w:rFonts w:ascii="Arial" w:eastAsia="Arial" w:hAnsi="Arial" w:cs="Arial"/>
          <w:sz w:val="16"/>
          <w:szCs w:val="16"/>
        </w:rPr>
      </w:pPr>
    </w:p>
    <w:p w14:paraId="3C28D203" w14:textId="77777777" w:rsidR="00B842A6" w:rsidRDefault="00AD62A3">
      <w:pPr>
        <w:numPr>
          <w:ilvl w:val="0"/>
          <w:numId w:val="3"/>
        </w:numPr>
        <w:tabs>
          <w:tab w:val="left" w:pos="560"/>
        </w:tabs>
        <w:ind w:left="560" w:hanging="5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4839B4C3" wp14:editId="68D87DDF">
            <wp:extent cx="126365" cy="1143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5461B677" wp14:editId="43A1E6FF">
            <wp:extent cx="8890" cy="114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Ungeachtet der Beschrä</w:t>
      </w:r>
      <w:r>
        <w:rPr>
          <w:rFonts w:ascii="Arial" w:eastAsia="Arial" w:hAnsi="Arial" w:cs="Arial"/>
          <w:sz w:val="20"/>
          <w:szCs w:val="20"/>
        </w:rPr>
        <w:t>nkung der Bevollmächtigung wird dem/der o.a. Bevollmächtigten eine</w:t>
      </w:r>
    </w:p>
    <w:p w14:paraId="050D95A9" w14:textId="77777777" w:rsidR="00B842A6" w:rsidRDefault="00B842A6">
      <w:pPr>
        <w:spacing w:line="14" w:lineRule="exact"/>
        <w:rPr>
          <w:rFonts w:ascii="Arial" w:eastAsia="Arial" w:hAnsi="Arial" w:cs="Arial"/>
          <w:sz w:val="16"/>
          <w:szCs w:val="16"/>
        </w:rPr>
      </w:pPr>
    </w:p>
    <w:p w14:paraId="75331C54" w14:textId="77777777" w:rsidR="00B842A6" w:rsidRDefault="00AD62A3">
      <w:pPr>
        <w:numPr>
          <w:ilvl w:val="0"/>
          <w:numId w:val="3"/>
        </w:numPr>
        <w:tabs>
          <w:tab w:val="left" w:pos="960"/>
        </w:tabs>
        <w:spacing w:line="239" w:lineRule="auto"/>
        <w:ind w:left="960" w:hanging="95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unbeschränkte Abrufbefugnis erteilt.</w:t>
      </w:r>
    </w:p>
    <w:p w14:paraId="44D2BB9A" w14:textId="77777777" w:rsidR="00B842A6" w:rsidRDefault="00B842A6">
      <w:pPr>
        <w:spacing w:line="150" w:lineRule="exact"/>
        <w:rPr>
          <w:rFonts w:ascii="Arial" w:eastAsia="Arial" w:hAnsi="Arial" w:cs="Arial"/>
          <w:sz w:val="16"/>
          <w:szCs w:val="16"/>
        </w:rPr>
      </w:pPr>
    </w:p>
    <w:p w14:paraId="6373CACD" w14:textId="77777777" w:rsidR="00B842A6" w:rsidRDefault="00AD62A3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Ich bin damit einverstanden, dass alle Daten dieser Vollmacht elektronisch in einer Vollmachtsdaten-</w:t>
      </w:r>
    </w:p>
    <w:p w14:paraId="6C37FBBA" w14:textId="77777777" w:rsidR="00B842A6" w:rsidRDefault="00AD62A3">
      <w:pPr>
        <w:numPr>
          <w:ilvl w:val="0"/>
          <w:numId w:val="3"/>
        </w:numPr>
        <w:tabs>
          <w:tab w:val="left" w:pos="540"/>
        </w:tabs>
        <w:spacing w:line="237" w:lineRule="auto"/>
        <w:ind w:left="540" w:hanging="53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bank gespeichert und an die Finanzverwaltung ü</w:t>
      </w:r>
      <w:r>
        <w:rPr>
          <w:rFonts w:ascii="Arial" w:eastAsia="Arial" w:hAnsi="Arial" w:cs="Arial"/>
          <w:sz w:val="20"/>
          <w:szCs w:val="20"/>
        </w:rPr>
        <w:t>bermittelt werden.</w:t>
      </w:r>
    </w:p>
    <w:p w14:paraId="3AC105EF" w14:textId="77777777" w:rsidR="00B842A6" w:rsidRDefault="00B842A6">
      <w:pPr>
        <w:spacing w:line="3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060"/>
        <w:gridCol w:w="780"/>
        <w:gridCol w:w="120"/>
        <w:gridCol w:w="1220"/>
        <w:gridCol w:w="5820"/>
        <w:gridCol w:w="20"/>
      </w:tblGrid>
      <w:tr w:rsidR="00B842A6" w14:paraId="72FFEB30" w14:textId="77777777">
        <w:trPr>
          <w:trHeight w:val="253"/>
        </w:trPr>
        <w:tc>
          <w:tcPr>
            <w:tcW w:w="360" w:type="dxa"/>
            <w:vAlign w:val="bottom"/>
          </w:tcPr>
          <w:p w14:paraId="1A0D62F1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42</w:t>
            </w:r>
          </w:p>
        </w:tc>
        <w:tc>
          <w:tcPr>
            <w:tcW w:w="180" w:type="dxa"/>
            <w:vAlign w:val="bottom"/>
          </w:tcPr>
          <w:p w14:paraId="0E99651C" w14:textId="77777777" w:rsidR="00B842A6" w:rsidRDefault="00B842A6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14:paraId="2DC8A76F" w14:textId="77777777" w:rsidR="00B842A6" w:rsidRDefault="00B842A6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5CC1303" w14:textId="77777777" w:rsidR="00B842A6" w:rsidRDefault="00AD62A3">
            <w:pPr>
              <w:spacing w:line="25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,</w:t>
            </w:r>
          </w:p>
        </w:tc>
        <w:tc>
          <w:tcPr>
            <w:tcW w:w="1220" w:type="dxa"/>
            <w:vAlign w:val="bottom"/>
          </w:tcPr>
          <w:p w14:paraId="01020AB9" w14:textId="77777777" w:rsidR="00B842A6" w:rsidRDefault="00B842A6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vAlign w:val="bottom"/>
          </w:tcPr>
          <w:p w14:paraId="46620A43" w14:textId="77777777" w:rsidR="00B842A6" w:rsidRDefault="00AD62A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</w:tc>
        <w:tc>
          <w:tcPr>
            <w:tcW w:w="0" w:type="dxa"/>
            <w:vAlign w:val="bottom"/>
          </w:tcPr>
          <w:p w14:paraId="3A3088E1" w14:textId="77777777" w:rsidR="00B842A6" w:rsidRDefault="00B842A6">
            <w:pPr>
              <w:rPr>
                <w:sz w:val="1"/>
                <w:szCs w:val="1"/>
              </w:rPr>
            </w:pPr>
          </w:p>
        </w:tc>
      </w:tr>
      <w:tr w:rsidR="00B842A6" w14:paraId="550DC81D" w14:textId="77777777">
        <w:trPr>
          <w:trHeight w:val="20"/>
        </w:trPr>
        <w:tc>
          <w:tcPr>
            <w:tcW w:w="360" w:type="dxa"/>
            <w:vAlign w:val="bottom"/>
          </w:tcPr>
          <w:p w14:paraId="5EEE8D44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00AE5B39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shd w:val="clear" w:color="auto" w:fill="000000"/>
            <w:vAlign w:val="bottom"/>
          </w:tcPr>
          <w:p w14:paraId="3BEE544D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14:paraId="4124E976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01D30DB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3AE804FF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vMerge w:val="restart"/>
            <w:vAlign w:val="bottom"/>
          </w:tcPr>
          <w:p w14:paraId="72147064" w14:textId="77777777" w:rsidR="00B842A6" w:rsidRDefault="00AD62A3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Unterschrift Vollmachtgeber/in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0" w:type="dxa"/>
            <w:vAlign w:val="bottom"/>
          </w:tcPr>
          <w:p w14:paraId="1528B0A8" w14:textId="77777777" w:rsidR="00B842A6" w:rsidRDefault="00B842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842A6" w14:paraId="26360CD4" w14:textId="77777777">
        <w:trPr>
          <w:trHeight w:val="267"/>
        </w:trPr>
        <w:tc>
          <w:tcPr>
            <w:tcW w:w="360" w:type="dxa"/>
            <w:vAlign w:val="bottom"/>
          </w:tcPr>
          <w:p w14:paraId="0CC2EB63" w14:textId="77777777" w:rsidR="00B842A6" w:rsidRDefault="00AD62A3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6"/>
                <w:szCs w:val="16"/>
              </w:rPr>
              <w:t>43</w:t>
            </w:r>
          </w:p>
        </w:tc>
        <w:tc>
          <w:tcPr>
            <w:tcW w:w="1240" w:type="dxa"/>
            <w:gridSpan w:val="2"/>
            <w:vAlign w:val="bottom"/>
          </w:tcPr>
          <w:p w14:paraId="2CCCE931" w14:textId="77777777" w:rsidR="00B842A6" w:rsidRDefault="00AD62A3">
            <w:pPr>
              <w:spacing w:line="206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Ort,</w:t>
            </w:r>
          </w:p>
        </w:tc>
        <w:tc>
          <w:tcPr>
            <w:tcW w:w="780" w:type="dxa"/>
            <w:vAlign w:val="bottom"/>
          </w:tcPr>
          <w:p w14:paraId="4C1AC76E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A619D81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14:paraId="4DE42FD6" w14:textId="77777777" w:rsidR="00B842A6" w:rsidRDefault="00AD62A3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Datum</w:t>
            </w:r>
          </w:p>
        </w:tc>
        <w:tc>
          <w:tcPr>
            <w:tcW w:w="5820" w:type="dxa"/>
            <w:vMerge/>
            <w:vAlign w:val="bottom"/>
          </w:tcPr>
          <w:p w14:paraId="460BF3A4" w14:textId="77777777" w:rsidR="00B842A6" w:rsidRDefault="00B842A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38EBEAE" w14:textId="77777777" w:rsidR="00B842A6" w:rsidRDefault="00B842A6">
            <w:pPr>
              <w:rPr>
                <w:sz w:val="1"/>
                <w:szCs w:val="1"/>
              </w:rPr>
            </w:pPr>
          </w:p>
        </w:tc>
      </w:tr>
    </w:tbl>
    <w:p w14:paraId="0296DEE9" w14:textId="77777777" w:rsidR="00B842A6" w:rsidRDefault="00AD62A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5279077" wp14:editId="49DDF82D">
                <wp:simplePos x="0" y="0"/>
                <wp:positionH relativeFrom="column">
                  <wp:posOffset>341630</wp:posOffset>
                </wp:positionH>
                <wp:positionV relativeFrom="paragraph">
                  <wp:posOffset>368935</wp:posOffset>
                </wp:positionV>
                <wp:extent cx="18294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9pt,29.05pt" to="170.95pt,29.05pt" o:allowincell="f" strokecolor="#000000" strokeweight="0.5999pt"/>
            </w:pict>
          </mc:Fallback>
        </mc:AlternateContent>
      </w:r>
    </w:p>
    <w:p w14:paraId="70F24577" w14:textId="77777777" w:rsidR="00B842A6" w:rsidRDefault="00B842A6">
      <w:pPr>
        <w:spacing w:line="200" w:lineRule="exact"/>
        <w:rPr>
          <w:sz w:val="20"/>
          <w:szCs w:val="20"/>
        </w:rPr>
      </w:pPr>
    </w:p>
    <w:p w14:paraId="195FE89C" w14:textId="77777777" w:rsidR="00B842A6" w:rsidRDefault="00B842A6">
      <w:pPr>
        <w:spacing w:line="209" w:lineRule="exact"/>
        <w:rPr>
          <w:sz w:val="20"/>
          <w:szCs w:val="20"/>
        </w:rPr>
      </w:pPr>
    </w:p>
    <w:p w14:paraId="0F6B7554" w14:textId="77777777" w:rsidR="00B842A6" w:rsidRDefault="00AD62A3">
      <w:pPr>
        <w:numPr>
          <w:ilvl w:val="0"/>
          <w:numId w:val="4"/>
        </w:numPr>
        <w:tabs>
          <w:tab w:val="left" w:pos="820"/>
        </w:tabs>
        <w:ind w:left="82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Bei Ehegatten bzw. Lebenspartnern sind </w:t>
      </w:r>
      <w:r>
        <w:rPr>
          <w:rFonts w:ascii="Arial" w:eastAsia="Arial" w:hAnsi="Arial" w:cs="Arial"/>
          <w:sz w:val="18"/>
          <w:szCs w:val="18"/>
          <w:u w:val="single"/>
        </w:rPr>
        <w:t>zwei</w:t>
      </w:r>
      <w:r>
        <w:rPr>
          <w:rFonts w:ascii="Arial" w:eastAsia="Arial" w:hAnsi="Arial" w:cs="Arial"/>
          <w:sz w:val="18"/>
          <w:szCs w:val="18"/>
        </w:rPr>
        <w:t xml:space="preserve"> Vollmachten ab- bzw. einzugeben.</w:t>
      </w:r>
    </w:p>
    <w:p w14:paraId="2880C406" w14:textId="77777777" w:rsidR="00B842A6" w:rsidRDefault="00B842A6">
      <w:pPr>
        <w:spacing w:line="218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6EECEFF8" w14:textId="77777777" w:rsidR="00B842A6" w:rsidRDefault="00AD62A3">
      <w:pPr>
        <w:numPr>
          <w:ilvl w:val="0"/>
          <w:numId w:val="4"/>
        </w:numPr>
        <w:tabs>
          <w:tab w:val="left" w:pos="820"/>
        </w:tabs>
        <w:spacing w:line="222" w:lineRule="auto"/>
        <w:ind w:left="820" w:right="10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Bei Körperschaften, Vermögensmassen und </w:t>
      </w:r>
      <w:r>
        <w:rPr>
          <w:rFonts w:ascii="Arial" w:eastAsia="Arial" w:hAnsi="Arial" w:cs="Arial"/>
          <w:sz w:val="18"/>
          <w:szCs w:val="18"/>
        </w:rPr>
        <w:t>Personengesellschaften/-gemeinschaften sind bis zur Vergabe der W-IdNr. die derzeitig gültigen Steuernummern im Beiblatt zur Vollmacht und in dem an die Finanzverwaltung zu übermittelnden Datensatz anzugeben (vgl. Fußnote 3). In der Vollmacht selbst kann i</w:t>
      </w:r>
      <w:r>
        <w:rPr>
          <w:rFonts w:ascii="Arial" w:eastAsia="Arial" w:hAnsi="Arial" w:cs="Arial"/>
          <w:sz w:val="18"/>
          <w:szCs w:val="18"/>
        </w:rPr>
        <w:t>n diesem Fall auf die Angabe einer Steuernummer an dieser Stelle verzichtet werden (Ausnahme: die Vollmacht soll dem Finanzamt in Papier vorgelegt werden).</w:t>
      </w:r>
    </w:p>
    <w:p w14:paraId="12BEFC7A" w14:textId="77777777" w:rsidR="00B842A6" w:rsidRDefault="00B842A6">
      <w:pPr>
        <w:spacing w:line="220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43E87FB4" w14:textId="77777777" w:rsidR="00B842A6" w:rsidRDefault="00AD62A3">
      <w:pPr>
        <w:numPr>
          <w:ilvl w:val="0"/>
          <w:numId w:val="4"/>
        </w:numPr>
        <w:tabs>
          <w:tab w:val="left" w:pos="820"/>
        </w:tabs>
        <w:spacing w:line="212" w:lineRule="auto"/>
        <w:ind w:left="820" w:right="10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Die Steuernummern des/der Vollmachtgebers/in sind im Beiblatt zur Vollmacht und in der Vollmachtsda</w:t>
      </w:r>
      <w:r>
        <w:rPr>
          <w:rFonts w:ascii="Arial" w:eastAsia="Arial" w:hAnsi="Arial" w:cs="Arial"/>
          <w:sz w:val="18"/>
          <w:szCs w:val="18"/>
        </w:rPr>
        <w:t>tenbank zu erfassen. In der Vollmacht selbst kann auf die Angabe einer Steuernummer an dieser Stelle verzichtet werden (Ausnahme: die Vollmacht soll dem Finanzamt in Papier vorgelegt werden).</w:t>
      </w:r>
    </w:p>
    <w:p w14:paraId="4977FCC0" w14:textId="77777777" w:rsidR="00B842A6" w:rsidRDefault="00B842A6">
      <w:pPr>
        <w:spacing w:line="218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1B281BDB" w14:textId="77777777" w:rsidR="00B842A6" w:rsidRDefault="00AD62A3">
      <w:pPr>
        <w:numPr>
          <w:ilvl w:val="0"/>
          <w:numId w:val="4"/>
        </w:numPr>
        <w:tabs>
          <w:tab w:val="left" w:pos="820"/>
        </w:tabs>
        <w:spacing w:line="200" w:lineRule="auto"/>
        <w:ind w:left="820" w:right="36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Diese Vollmacht regelt das Außenverhältnis zum Finanzamt und </w:t>
      </w:r>
      <w:r>
        <w:rPr>
          <w:rFonts w:ascii="Arial" w:eastAsia="Arial" w:hAnsi="Arial" w:cs="Arial"/>
          <w:sz w:val="18"/>
          <w:szCs w:val="18"/>
        </w:rPr>
        <w:t>gilt im Auftragsverhältnis zwischen Bevoll-mächtigtem und Mandant, soweit nichts anderes bestimmt ist.</w:t>
      </w:r>
    </w:p>
    <w:p w14:paraId="6CC16CAF" w14:textId="77777777" w:rsidR="00B842A6" w:rsidRDefault="00B842A6">
      <w:pPr>
        <w:spacing w:line="140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53736464" w14:textId="77777777" w:rsidR="00B842A6" w:rsidRDefault="00AD62A3">
      <w:pPr>
        <w:numPr>
          <w:ilvl w:val="0"/>
          <w:numId w:val="4"/>
        </w:numPr>
        <w:tabs>
          <w:tab w:val="left" w:pos="820"/>
        </w:tabs>
        <w:ind w:left="82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Person oder Gesellschaft, die nach § 3 StBerG zur unbeschränkten Hilfeleistung in Steuersachen befugt ist.</w:t>
      </w:r>
    </w:p>
    <w:p w14:paraId="0CDF430C" w14:textId="77777777" w:rsidR="00B842A6" w:rsidRDefault="00B842A6">
      <w:pPr>
        <w:spacing w:line="136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6C1BDA5B" w14:textId="77777777" w:rsidR="00B842A6" w:rsidRDefault="00AD62A3">
      <w:pPr>
        <w:numPr>
          <w:ilvl w:val="0"/>
          <w:numId w:val="4"/>
        </w:numPr>
        <w:tabs>
          <w:tab w:val="left" w:pos="820"/>
        </w:tabs>
        <w:ind w:left="82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Die Vollmacht umfasst insbesondere die Berec</w:t>
      </w:r>
      <w:r>
        <w:rPr>
          <w:rFonts w:ascii="Arial" w:eastAsia="Arial" w:hAnsi="Arial" w:cs="Arial"/>
          <w:sz w:val="18"/>
          <w:szCs w:val="18"/>
        </w:rPr>
        <w:t>htigung</w:t>
      </w:r>
    </w:p>
    <w:p w14:paraId="0394BB57" w14:textId="77777777" w:rsidR="00B842A6" w:rsidRDefault="00B842A6">
      <w:pPr>
        <w:spacing w:line="15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7BE3A9D4" w14:textId="77777777" w:rsidR="00B842A6" w:rsidRDefault="00AD62A3">
      <w:pPr>
        <w:numPr>
          <w:ilvl w:val="1"/>
          <w:numId w:val="4"/>
        </w:numPr>
        <w:tabs>
          <w:tab w:val="left" w:pos="1100"/>
        </w:tabs>
        <w:spacing w:line="181" w:lineRule="auto"/>
        <w:ind w:left="1100" w:hanging="27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zur Abgabe und Entgegennahme von Erklärungen jeder Art,</w:t>
      </w:r>
    </w:p>
    <w:p w14:paraId="67F7372E" w14:textId="77777777" w:rsidR="00B842A6" w:rsidRDefault="00B842A6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14:paraId="120CC1A5" w14:textId="77777777" w:rsidR="00B842A6" w:rsidRDefault="00AD62A3">
      <w:pPr>
        <w:numPr>
          <w:ilvl w:val="1"/>
          <w:numId w:val="4"/>
        </w:numPr>
        <w:tabs>
          <w:tab w:val="left" w:pos="1100"/>
        </w:tabs>
        <w:spacing w:line="181" w:lineRule="auto"/>
        <w:ind w:left="1100" w:hanging="278"/>
        <w:jc w:val="both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zur Stellung von Anträgen in Haupt-, Neben- und Folgeverfahren,</w:t>
      </w:r>
    </w:p>
    <w:p w14:paraId="0E6D99EE" w14:textId="77777777" w:rsidR="00B842A6" w:rsidRDefault="00B842A6">
      <w:pPr>
        <w:spacing w:line="13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14:paraId="1DB701C6" w14:textId="77777777" w:rsidR="00B842A6" w:rsidRDefault="00AD62A3">
      <w:pPr>
        <w:numPr>
          <w:ilvl w:val="1"/>
          <w:numId w:val="4"/>
        </w:numPr>
        <w:tabs>
          <w:tab w:val="left" w:pos="1098"/>
        </w:tabs>
        <w:spacing w:line="181" w:lineRule="auto"/>
        <w:ind w:left="1100" w:right="1840" w:hanging="278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zur Einlegung und Rücknahme außergerichtlicher Rechtsbehelfe jeder Art sowie zum Rechtsbehelfsverzicht,</w:t>
      </w:r>
    </w:p>
    <w:p w14:paraId="10CBD942" w14:textId="77777777" w:rsidR="00B842A6" w:rsidRDefault="00B842A6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14:paraId="775A61A9" w14:textId="77777777" w:rsidR="00B842A6" w:rsidRDefault="00AD62A3">
      <w:pPr>
        <w:numPr>
          <w:ilvl w:val="1"/>
          <w:numId w:val="4"/>
        </w:numPr>
        <w:tabs>
          <w:tab w:val="left" w:pos="1100"/>
        </w:tabs>
        <w:spacing w:line="180" w:lineRule="auto"/>
        <w:ind w:left="1100" w:hanging="278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4"/>
          <w:szCs w:val="14"/>
        </w:rPr>
        <w:t>zu auß</w:t>
      </w:r>
      <w:r>
        <w:rPr>
          <w:rFonts w:ascii="Arial" w:eastAsia="Arial" w:hAnsi="Arial" w:cs="Arial"/>
          <w:sz w:val="14"/>
          <w:szCs w:val="14"/>
        </w:rPr>
        <w:t>ergerichtlichen Verhandlungen jeder Art.</w:t>
      </w:r>
    </w:p>
    <w:p w14:paraId="6161826F" w14:textId="77777777" w:rsidR="00B842A6" w:rsidRDefault="00B842A6">
      <w:pPr>
        <w:spacing w:line="15" w:lineRule="exact"/>
        <w:rPr>
          <w:sz w:val="20"/>
          <w:szCs w:val="20"/>
        </w:rPr>
      </w:pPr>
    </w:p>
    <w:p w14:paraId="74D5C7D8" w14:textId="77777777" w:rsidR="00B842A6" w:rsidRDefault="00AD62A3">
      <w:pPr>
        <w:spacing w:line="234" w:lineRule="auto"/>
        <w:ind w:left="820" w:right="1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Die Berechtigung zur Entgegennahme von Steuerbescheiden und sonstigen Verwaltungsakten im Steuer-schuldverhältnis ist in der Regel nur gegeben, soweit der/die Vollmachtgeber/in hierzu ausdrücklich bevoll-mächtigt h</w:t>
      </w:r>
      <w:r>
        <w:rPr>
          <w:rFonts w:ascii="Arial" w:eastAsia="Arial" w:hAnsi="Arial" w:cs="Arial"/>
          <w:sz w:val="18"/>
          <w:szCs w:val="18"/>
        </w:rPr>
        <w:t>at (Hinweis auf § 122 Abs. 1 Satz 3 AO).</w:t>
      </w:r>
    </w:p>
    <w:p w14:paraId="48609C69" w14:textId="77777777" w:rsidR="00B842A6" w:rsidRDefault="00B842A6">
      <w:pPr>
        <w:spacing w:line="219" w:lineRule="exact"/>
        <w:rPr>
          <w:sz w:val="20"/>
          <w:szCs w:val="20"/>
        </w:rPr>
      </w:pPr>
    </w:p>
    <w:p w14:paraId="3D5D3432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00" w:lineRule="auto"/>
        <w:ind w:left="820" w:right="12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Sachliche und/oder zeitliche Beschränkungen der Bevollmächtigung in Zeilen 15 und 21 bis 28 gelten auch bei der Bekanntgabevollmacht.</w:t>
      </w:r>
    </w:p>
    <w:p w14:paraId="3BA84A04" w14:textId="77777777" w:rsidR="00B842A6" w:rsidRDefault="00B842A6">
      <w:pPr>
        <w:spacing w:line="219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422C4BDA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12" w:lineRule="auto"/>
        <w:ind w:left="820" w:right="10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Soweit für einen künftigen Veranlagungszeitraum/-stichtag von einer allgemeinen</w:t>
      </w:r>
      <w:r>
        <w:rPr>
          <w:rFonts w:ascii="Arial" w:eastAsia="Arial" w:hAnsi="Arial" w:cs="Arial"/>
          <w:sz w:val="18"/>
          <w:szCs w:val="18"/>
        </w:rPr>
        <w:t xml:space="preserve"> Verlängerung der Abgabe-fristen profitiert werden soll, ist dies nur möglich, wenn erneut ein zur Hilfeleistung in Steuersachen Befugter (§§ 3, 4 StBerG) beauftragt (und ggf. bevollmächtigt) wird.</w:t>
      </w:r>
    </w:p>
    <w:p w14:paraId="3866C037" w14:textId="77777777" w:rsidR="00B842A6" w:rsidRDefault="00B842A6">
      <w:pPr>
        <w:spacing w:line="218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58E8C589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00" w:lineRule="auto"/>
        <w:ind w:left="820" w:right="36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Ein Widerruf der erteilten Vollmacht wird dem Finanzamt g</w:t>
      </w:r>
      <w:r>
        <w:rPr>
          <w:rFonts w:ascii="Arial" w:eastAsia="Arial" w:hAnsi="Arial" w:cs="Arial"/>
          <w:sz w:val="18"/>
          <w:szCs w:val="18"/>
        </w:rPr>
        <w:t>egenüber erst wirksam, wenn er ihm zugeht (vgl. § 80 Abs. 1 Satz 4 AO).</w:t>
      </w:r>
    </w:p>
    <w:p w14:paraId="74EF0483" w14:textId="77777777" w:rsidR="00B842A6" w:rsidRDefault="00B842A6">
      <w:pPr>
        <w:spacing w:line="216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108D1D70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19" w:lineRule="auto"/>
        <w:ind w:left="820" w:right="120" w:hanging="281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Das Erlöschen von Vollmachten, die nicht nach amtlich bestimmtem Formular nach amtlich vorgeschriebenem Datensatz über die amtlich bestimmten Schnittstellen elektronisch übermittelt </w:t>
      </w:r>
      <w:r>
        <w:rPr>
          <w:rFonts w:ascii="Arial" w:eastAsia="Arial" w:hAnsi="Arial" w:cs="Arial"/>
          <w:sz w:val="18"/>
          <w:szCs w:val="18"/>
        </w:rPr>
        <w:t>worden sind, ist gesondert anzuzeigen. Abweichend hiervon erlöschen bislang erteilte Bekanntgabevollmachten bei Anzeige einer neuen Bekanntgabevollmacht in jedem Fall.</w:t>
      </w:r>
    </w:p>
    <w:p w14:paraId="10AF114E" w14:textId="77777777" w:rsidR="00B842A6" w:rsidRDefault="00B842A6">
      <w:pPr>
        <w:spacing w:line="218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273798FB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00" w:lineRule="auto"/>
        <w:ind w:left="820" w:right="52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Wegen der technisch bedingten Einschränkungen in Bezug auf die Abrufbefugnis bei sachli</w:t>
      </w:r>
      <w:r>
        <w:rPr>
          <w:rFonts w:ascii="Arial" w:eastAsia="Arial" w:hAnsi="Arial" w:cs="Arial"/>
          <w:sz w:val="18"/>
          <w:szCs w:val="18"/>
        </w:rPr>
        <w:t>cher und/oder zeitlicher Beschränkung der Bevollmächtigung Hinweis auf die Zeilen 35 - 39.</w:t>
      </w:r>
    </w:p>
    <w:p w14:paraId="1AF49F24" w14:textId="77777777" w:rsidR="00B842A6" w:rsidRDefault="00B842A6">
      <w:pPr>
        <w:spacing w:line="216" w:lineRule="exact"/>
        <w:rPr>
          <w:rFonts w:ascii="Arial" w:eastAsia="Arial" w:hAnsi="Arial" w:cs="Arial"/>
          <w:sz w:val="24"/>
          <w:szCs w:val="24"/>
          <w:vertAlign w:val="superscript"/>
        </w:rPr>
      </w:pPr>
    </w:p>
    <w:p w14:paraId="3589E645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186" w:lineRule="auto"/>
        <w:ind w:left="820" w:right="3580" w:hanging="281"/>
        <w:jc w:val="both"/>
        <w:rPr>
          <w:rFonts w:ascii="Arial" w:eastAsia="Arial" w:hAnsi="Arial" w:cs="Arial"/>
          <w:sz w:val="21"/>
          <w:szCs w:val="2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Ein Ausschluss der Bevollmächtigung in Zeile 15 für die Vertretung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</w:t>
      </w:r>
      <w:r>
        <w:rPr>
          <w:rFonts w:ascii="Arial" w:eastAsia="Arial" w:hAnsi="Arial" w:cs="Arial"/>
          <w:sz w:val="16"/>
          <w:szCs w:val="16"/>
        </w:rPr>
        <w:t xml:space="preserve"> in Verfahren der Finanzgerichtsbarkeit und</w:t>
      </w:r>
    </w:p>
    <w:p w14:paraId="0653B5C5" w14:textId="77777777" w:rsidR="00B842A6" w:rsidRDefault="00AD62A3">
      <w:pPr>
        <w:spacing w:line="187" w:lineRule="auto"/>
        <w:ind w:left="820"/>
        <w:jc w:val="both"/>
        <w:rPr>
          <w:rFonts w:ascii="Arial" w:eastAsia="Arial" w:hAnsi="Arial" w:cs="Arial"/>
          <w:sz w:val="21"/>
          <w:szCs w:val="21"/>
          <w:vertAlign w:val="superscript"/>
        </w:rPr>
      </w:pPr>
      <w:r>
        <w:rPr>
          <w:rFonts w:ascii="Wingdings" w:eastAsia="Wingdings" w:hAnsi="Wingdings" w:cs="Wingdings"/>
          <w:sz w:val="23"/>
          <w:szCs w:val="23"/>
          <w:vertAlign w:val="superscript"/>
        </w:rPr>
        <w:t></w:t>
      </w:r>
      <w:r>
        <w:rPr>
          <w:rFonts w:ascii="Arial" w:eastAsia="Arial" w:hAnsi="Arial" w:cs="Arial"/>
          <w:sz w:val="14"/>
          <w:szCs w:val="14"/>
        </w:rPr>
        <w:t xml:space="preserve">  im Straf- und Bußgeldverfahren in Steuersachen</w:t>
      </w:r>
    </w:p>
    <w:p w14:paraId="5470EBBB" w14:textId="77777777" w:rsidR="00B842A6" w:rsidRDefault="00AD62A3">
      <w:pPr>
        <w:spacing w:line="231" w:lineRule="auto"/>
        <w:ind w:left="820" w:right="280"/>
        <w:jc w:val="both"/>
        <w:rPr>
          <w:rFonts w:ascii="Arial" w:eastAsia="Arial" w:hAnsi="Arial" w:cs="Arial"/>
          <w:sz w:val="21"/>
          <w:szCs w:val="2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 für den Umfang der Datenabrufbefugnis des/der Bevollmächtigten unerheblich. Eintragungen in Zeile 35 - 39 sind in diesem Fall nicht erforderlich.</w:t>
      </w:r>
    </w:p>
    <w:p w14:paraId="0B10425F" w14:textId="77777777" w:rsidR="00B842A6" w:rsidRDefault="00B842A6">
      <w:pPr>
        <w:spacing w:line="219" w:lineRule="exact"/>
        <w:rPr>
          <w:rFonts w:ascii="Arial" w:eastAsia="Arial" w:hAnsi="Arial" w:cs="Arial"/>
          <w:sz w:val="21"/>
          <w:szCs w:val="21"/>
          <w:vertAlign w:val="superscript"/>
        </w:rPr>
      </w:pPr>
    </w:p>
    <w:p w14:paraId="09CEFD66" w14:textId="77777777" w:rsidR="00B842A6" w:rsidRDefault="00AD62A3">
      <w:pPr>
        <w:numPr>
          <w:ilvl w:val="0"/>
          <w:numId w:val="5"/>
        </w:numPr>
        <w:tabs>
          <w:tab w:val="left" w:pos="820"/>
        </w:tabs>
        <w:spacing w:line="200" w:lineRule="auto"/>
        <w:ind w:left="820" w:right="260" w:hanging="281"/>
        <w:jc w:val="both"/>
        <w:rPr>
          <w:rFonts w:ascii="Arial" w:eastAsia="Arial" w:hAnsi="Arial" w:cs="Arial"/>
          <w:sz w:val="24"/>
          <w:szCs w:val="24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Bei Körperschaften, Vermögensmassen und Personengesellschaften/-gemeinschaften ist die Vollmacht vom gesetz</w:t>
      </w:r>
      <w:r>
        <w:rPr>
          <w:rFonts w:ascii="Arial" w:eastAsia="Arial" w:hAnsi="Arial" w:cs="Arial"/>
          <w:sz w:val="18"/>
          <w:szCs w:val="18"/>
        </w:rPr>
        <w:t>lichen Vertreter zu unterschreiben.</w:t>
      </w:r>
    </w:p>
    <w:p w14:paraId="64DBDF16" w14:textId="77777777" w:rsidR="00B842A6" w:rsidRDefault="00B842A6">
      <w:pPr>
        <w:sectPr w:rsidR="00B842A6">
          <w:pgSz w:w="11900" w:h="16838"/>
          <w:pgMar w:top="705" w:right="1300" w:bottom="997" w:left="880" w:header="0" w:footer="0" w:gutter="0"/>
          <w:cols w:space="720" w:equalWidth="0">
            <w:col w:w="9720"/>
          </w:cols>
        </w:sectPr>
      </w:pPr>
    </w:p>
    <w:p w14:paraId="620A2F33" w14:textId="77777777" w:rsidR="00B842A6" w:rsidRDefault="00B842A6">
      <w:pPr>
        <w:rPr>
          <w:sz w:val="20"/>
          <w:szCs w:val="20"/>
        </w:rPr>
      </w:pPr>
      <w:bookmarkStart w:id="3" w:name="page5"/>
      <w:bookmarkEnd w:id="3"/>
    </w:p>
    <w:sectPr w:rsidR="00B842A6">
      <w:type w:val="continuous"/>
      <w:pgSz w:w="11900" w:h="16838"/>
      <w:pgMar w:top="1423" w:right="5180" w:bottom="539" w:left="5180" w:header="0" w:footer="0" w:gutter="0"/>
      <w:cols w:space="720" w:equalWidth="0">
        <w:col w:w="1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63"/>
    <w:multiLevelType w:val="hybridMultilevel"/>
    <w:tmpl w:val="5C5E1B68"/>
    <w:lvl w:ilvl="0" w:tplc="E2E4FA4C">
      <w:start w:val="7"/>
      <w:numFmt w:val="decimal"/>
      <w:lvlText w:val="%1"/>
      <w:lvlJc w:val="left"/>
    </w:lvl>
    <w:lvl w:ilvl="1" w:tplc="FB742572">
      <w:numFmt w:val="decimal"/>
      <w:lvlText w:val=""/>
      <w:lvlJc w:val="left"/>
    </w:lvl>
    <w:lvl w:ilvl="2" w:tplc="C87E0FD4">
      <w:numFmt w:val="decimal"/>
      <w:lvlText w:val=""/>
      <w:lvlJc w:val="left"/>
    </w:lvl>
    <w:lvl w:ilvl="3" w:tplc="76D0AF5E">
      <w:numFmt w:val="decimal"/>
      <w:lvlText w:val=""/>
      <w:lvlJc w:val="left"/>
    </w:lvl>
    <w:lvl w:ilvl="4" w:tplc="311ED78A">
      <w:numFmt w:val="decimal"/>
      <w:lvlText w:val=""/>
      <w:lvlJc w:val="left"/>
    </w:lvl>
    <w:lvl w:ilvl="5" w:tplc="843A2D84">
      <w:numFmt w:val="decimal"/>
      <w:lvlText w:val=""/>
      <w:lvlJc w:val="left"/>
    </w:lvl>
    <w:lvl w:ilvl="6" w:tplc="8856F574">
      <w:numFmt w:val="decimal"/>
      <w:lvlText w:val=""/>
      <w:lvlJc w:val="left"/>
    </w:lvl>
    <w:lvl w:ilvl="7" w:tplc="E996E0AC">
      <w:numFmt w:val="decimal"/>
      <w:lvlText w:val=""/>
      <w:lvlJc w:val="left"/>
    </w:lvl>
    <w:lvl w:ilvl="8" w:tplc="E0CA25F0">
      <w:numFmt w:val="decimal"/>
      <w:lvlText w:val=""/>
      <w:lvlJc w:val="left"/>
    </w:lvl>
  </w:abstractNum>
  <w:abstractNum w:abstractNumId="1">
    <w:nsid w:val="109CF92E"/>
    <w:multiLevelType w:val="hybridMultilevel"/>
    <w:tmpl w:val="00E4ACA4"/>
    <w:lvl w:ilvl="0" w:tplc="7974C322">
      <w:start w:val="1"/>
      <w:numFmt w:val="decimal"/>
      <w:lvlText w:val="%1"/>
      <w:lvlJc w:val="left"/>
    </w:lvl>
    <w:lvl w:ilvl="1" w:tplc="8736A546">
      <w:start w:val="1"/>
      <w:numFmt w:val="bullet"/>
      <w:lvlText w:val=""/>
      <w:lvlJc w:val="left"/>
    </w:lvl>
    <w:lvl w:ilvl="2" w:tplc="220EF6BE">
      <w:numFmt w:val="decimal"/>
      <w:lvlText w:val=""/>
      <w:lvlJc w:val="left"/>
    </w:lvl>
    <w:lvl w:ilvl="3" w:tplc="67603416">
      <w:numFmt w:val="decimal"/>
      <w:lvlText w:val=""/>
      <w:lvlJc w:val="left"/>
    </w:lvl>
    <w:lvl w:ilvl="4" w:tplc="8940C3A8">
      <w:numFmt w:val="decimal"/>
      <w:lvlText w:val=""/>
      <w:lvlJc w:val="left"/>
    </w:lvl>
    <w:lvl w:ilvl="5" w:tplc="B8B0CEA8">
      <w:numFmt w:val="decimal"/>
      <w:lvlText w:val=""/>
      <w:lvlJc w:val="left"/>
    </w:lvl>
    <w:lvl w:ilvl="6" w:tplc="7F6CBA02">
      <w:numFmt w:val="decimal"/>
      <w:lvlText w:val=""/>
      <w:lvlJc w:val="left"/>
    </w:lvl>
    <w:lvl w:ilvl="7" w:tplc="7BAAB8B4">
      <w:numFmt w:val="decimal"/>
      <w:lvlText w:val=""/>
      <w:lvlJc w:val="left"/>
    </w:lvl>
    <w:lvl w:ilvl="8" w:tplc="892AA638">
      <w:numFmt w:val="decimal"/>
      <w:lvlText w:val=""/>
      <w:lvlJc w:val="left"/>
    </w:lvl>
  </w:abstractNum>
  <w:abstractNum w:abstractNumId="2">
    <w:nsid w:val="140E0F76"/>
    <w:multiLevelType w:val="hybridMultilevel"/>
    <w:tmpl w:val="C644D01A"/>
    <w:lvl w:ilvl="0" w:tplc="EFEAA390">
      <w:start w:val="16"/>
      <w:numFmt w:val="decimal"/>
      <w:lvlText w:val="%1"/>
      <w:lvlJc w:val="left"/>
    </w:lvl>
    <w:lvl w:ilvl="1" w:tplc="41863ED2">
      <w:numFmt w:val="decimal"/>
      <w:lvlText w:val=""/>
      <w:lvlJc w:val="left"/>
    </w:lvl>
    <w:lvl w:ilvl="2" w:tplc="8BA245B6">
      <w:numFmt w:val="decimal"/>
      <w:lvlText w:val=""/>
      <w:lvlJc w:val="left"/>
    </w:lvl>
    <w:lvl w:ilvl="3" w:tplc="B4A478CC">
      <w:numFmt w:val="decimal"/>
      <w:lvlText w:val=""/>
      <w:lvlJc w:val="left"/>
    </w:lvl>
    <w:lvl w:ilvl="4" w:tplc="B0CE7676">
      <w:numFmt w:val="decimal"/>
      <w:lvlText w:val=""/>
      <w:lvlJc w:val="left"/>
    </w:lvl>
    <w:lvl w:ilvl="5" w:tplc="0B30872A">
      <w:numFmt w:val="decimal"/>
      <w:lvlText w:val=""/>
      <w:lvlJc w:val="left"/>
    </w:lvl>
    <w:lvl w:ilvl="6" w:tplc="C80E4E86">
      <w:numFmt w:val="decimal"/>
      <w:lvlText w:val=""/>
      <w:lvlJc w:val="left"/>
    </w:lvl>
    <w:lvl w:ilvl="7" w:tplc="F2B478DE">
      <w:numFmt w:val="decimal"/>
      <w:lvlText w:val=""/>
      <w:lvlJc w:val="left"/>
    </w:lvl>
    <w:lvl w:ilvl="8" w:tplc="6D4EB902">
      <w:numFmt w:val="decimal"/>
      <w:lvlText w:val=""/>
      <w:lvlJc w:val="left"/>
    </w:lvl>
  </w:abstractNum>
  <w:abstractNum w:abstractNumId="3">
    <w:nsid w:val="1BEFD79F"/>
    <w:multiLevelType w:val="hybridMultilevel"/>
    <w:tmpl w:val="A7D4241C"/>
    <w:lvl w:ilvl="0" w:tplc="B62E8070">
      <w:start w:val="16"/>
      <w:numFmt w:val="decimal"/>
      <w:lvlText w:val="%1"/>
      <w:lvlJc w:val="left"/>
    </w:lvl>
    <w:lvl w:ilvl="1" w:tplc="E2764782">
      <w:numFmt w:val="decimal"/>
      <w:lvlText w:val=""/>
      <w:lvlJc w:val="left"/>
    </w:lvl>
    <w:lvl w:ilvl="2" w:tplc="BE207C0E">
      <w:numFmt w:val="decimal"/>
      <w:lvlText w:val=""/>
      <w:lvlJc w:val="left"/>
    </w:lvl>
    <w:lvl w:ilvl="3" w:tplc="C79C5332">
      <w:numFmt w:val="decimal"/>
      <w:lvlText w:val=""/>
      <w:lvlJc w:val="left"/>
    </w:lvl>
    <w:lvl w:ilvl="4" w:tplc="3732E2A6">
      <w:numFmt w:val="decimal"/>
      <w:lvlText w:val=""/>
      <w:lvlJc w:val="left"/>
    </w:lvl>
    <w:lvl w:ilvl="5" w:tplc="76FC2696">
      <w:numFmt w:val="decimal"/>
      <w:lvlText w:val=""/>
      <w:lvlJc w:val="left"/>
    </w:lvl>
    <w:lvl w:ilvl="6" w:tplc="8D9AE830">
      <w:numFmt w:val="decimal"/>
      <w:lvlText w:val=""/>
      <w:lvlJc w:val="left"/>
    </w:lvl>
    <w:lvl w:ilvl="7" w:tplc="3B966A8C">
      <w:numFmt w:val="decimal"/>
      <w:lvlText w:val=""/>
      <w:lvlJc w:val="left"/>
    </w:lvl>
    <w:lvl w:ilvl="8" w:tplc="E1BA3B22">
      <w:numFmt w:val="decimal"/>
      <w:lvlText w:val=""/>
      <w:lvlJc w:val="left"/>
    </w:lvl>
  </w:abstractNum>
  <w:abstractNum w:abstractNumId="4">
    <w:nsid w:val="2443A858"/>
    <w:multiLevelType w:val="hybridMultilevel"/>
    <w:tmpl w:val="4106DAFA"/>
    <w:lvl w:ilvl="0" w:tplc="40127BD8">
      <w:start w:val="9"/>
      <w:numFmt w:val="decimal"/>
      <w:lvlText w:val="%1"/>
      <w:lvlJc w:val="left"/>
    </w:lvl>
    <w:lvl w:ilvl="1" w:tplc="8F7C3570">
      <w:numFmt w:val="decimal"/>
      <w:lvlText w:val=""/>
      <w:lvlJc w:val="left"/>
    </w:lvl>
    <w:lvl w:ilvl="2" w:tplc="6A966692">
      <w:numFmt w:val="decimal"/>
      <w:lvlText w:val=""/>
      <w:lvlJc w:val="left"/>
    </w:lvl>
    <w:lvl w:ilvl="3" w:tplc="8A1CED96">
      <w:numFmt w:val="decimal"/>
      <w:lvlText w:val=""/>
      <w:lvlJc w:val="left"/>
    </w:lvl>
    <w:lvl w:ilvl="4" w:tplc="28BE5382">
      <w:numFmt w:val="decimal"/>
      <w:lvlText w:val=""/>
      <w:lvlJc w:val="left"/>
    </w:lvl>
    <w:lvl w:ilvl="5" w:tplc="FB06D4B2">
      <w:numFmt w:val="decimal"/>
      <w:lvlText w:val=""/>
      <w:lvlJc w:val="left"/>
    </w:lvl>
    <w:lvl w:ilvl="6" w:tplc="59F207D2">
      <w:numFmt w:val="decimal"/>
      <w:lvlText w:val=""/>
      <w:lvlJc w:val="left"/>
    </w:lvl>
    <w:lvl w:ilvl="7" w:tplc="71DA3B74">
      <w:numFmt w:val="decimal"/>
      <w:lvlText w:val=""/>
      <w:lvlJc w:val="left"/>
    </w:lvl>
    <w:lvl w:ilvl="8" w:tplc="35F68E8C">
      <w:numFmt w:val="decimal"/>
      <w:lvlText w:val=""/>
      <w:lvlJc w:val="left"/>
    </w:lvl>
  </w:abstractNum>
  <w:abstractNum w:abstractNumId="5">
    <w:nsid w:val="257130A3"/>
    <w:multiLevelType w:val="hybridMultilevel"/>
    <w:tmpl w:val="99D046DC"/>
    <w:lvl w:ilvl="0" w:tplc="B50E766E">
      <w:start w:val="1"/>
      <w:numFmt w:val="decimal"/>
      <w:lvlText w:val="%1"/>
      <w:lvlJc w:val="left"/>
    </w:lvl>
    <w:lvl w:ilvl="1" w:tplc="DAC423DE">
      <w:numFmt w:val="decimal"/>
      <w:lvlText w:val=""/>
      <w:lvlJc w:val="left"/>
    </w:lvl>
    <w:lvl w:ilvl="2" w:tplc="83527B74">
      <w:numFmt w:val="decimal"/>
      <w:lvlText w:val=""/>
      <w:lvlJc w:val="left"/>
    </w:lvl>
    <w:lvl w:ilvl="3" w:tplc="A5DEBFF0">
      <w:numFmt w:val="decimal"/>
      <w:lvlText w:val=""/>
      <w:lvlJc w:val="left"/>
    </w:lvl>
    <w:lvl w:ilvl="4" w:tplc="ED64C3B4">
      <w:numFmt w:val="decimal"/>
      <w:lvlText w:val=""/>
      <w:lvlJc w:val="left"/>
    </w:lvl>
    <w:lvl w:ilvl="5" w:tplc="8A84722E">
      <w:numFmt w:val="decimal"/>
      <w:lvlText w:val=""/>
      <w:lvlJc w:val="left"/>
    </w:lvl>
    <w:lvl w:ilvl="6" w:tplc="DE9A675A">
      <w:numFmt w:val="decimal"/>
      <w:lvlText w:val=""/>
      <w:lvlJc w:val="left"/>
    </w:lvl>
    <w:lvl w:ilvl="7" w:tplc="5C4E9808">
      <w:numFmt w:val="decimal"/>
      <w:lvlText w:val=""/>
      <w:lvlJc w:val="left"/>
    </w:lvl>
    <w:lvl w:ilvl="8" w:tplc="E2E281CA">
      <w:numFmt w:val="decimal"/>
      <w:lvlText w:val=""/>
      <w:lvlJc w:val="left"/>
    </w:lvl>
  </w:abstractNum>
  <w:abstractNum w:abstractNumId="6">
    <w:nsid w:val="25E45D32"/>
    <w:multiLevelType w:val="hybridMultilevel"/>
    <w:tmpl w:val="185E13C2"/>
    <w:lvl w:ilvl="0" w:tplc="4DFAEF0C">
      <w:start w:val="6"/>
      <w:numFmt w:val="decimal"/>
      <w:lvlText w:val="%1"/>
      <w:lvlJc w:val="left"/>
    </w:lvl>
    <w:lvl w:ilvl="1" w:tplc="3E908E58">
      <w:numFmt w:val="decimal"/>
      <w:lvlText w:val=""/>
      <w:lvlJc w:val="left"/>
    </w:lvl>
    <w:lvl w:ilvl="2" w:tplc="67DA83CA">
      <w:numFmt w:val="decimal"/>
      <w:lvlText w:val=""/>
      <w:lvlJc w:val="left"/>
    </w:lvl>
    <w:lvl w:ilvl="3" w:tplc="44F85F90">
      <w:numFmt w:val="decimal"/>
      <w:lvlText w:val=""/>
      <w:lvlJc w:val="left"/>
    </w:lvl>
    <w:lvl w:ilvl="4" w:tplc="6CEAE144">
      <w:numFmt w:val="decimal"/>
      <w:lvlText w:val=""/>
      <w:lvlJc w:val="left"/>
    </w:lvl>
    <w:lvl w:ilvl="5" w:tplc="695A2C66">
      <w:numFmt w:val="decimal"/>
      <w:lvlText w:val=""/>
      <w:lvlJc w:val="left"/>
    </w:lvl>
    <w:lvl w:ilvl="6" w:tplc="90349120">
      <w:numFmt w:val="decimal"/>
      <w:lvlText w:val=""/>
      <w:lvlJc w:val="left"/>
    </w:lvl>
    <w:lvl w:ilvl="7" w:tplc="1F0443C0">
      <w:numFmt w:val="decimal"/>
      <w:lvlText w:val=""/>
      <w:lvlJc w:val="left"/>
    </w:lvl>
    <w:lvl w:ilvl="8" w:tplc="84C034BA">
      <w:numFmt w:val="decimal"/>
      <w:lvlText w:val=""/>
      <w:lvlJc w:val="left"/>
    </w:lvl>
  </w:abstractNum>
  <w:abstractNum w:abstractNumId="7">
    <w:nsid w:val="2D1D5AE9"/>
    <w:multiLevelType w:val="hybridMultilevel"/>
    <w:tmpl w:val="1BAE4130"/>
    <w:lvl w:ilvl="0" w:tplc="5142DBCE">
      <w:start w:val="11"/>
      <w:numFmt w:val="decimal"/>
      <w:lvlText w:val="%1"/>
      <w:lvlJc w:val="left"/>
    </w:lvl>
    <w:lvl w:ilvl="1" w:tplc="FEACB7C4">
      <w:numFmt w:val="decimal"/>
      <w:lvlText w:val=""/>
      <w:lvlJc w:val="left"/>
    </w:lvl>
    <w:lvl w:ilvl="2" w:tplc="4B2EAD0A">
      <w:numFmt w:val="decimal"/>
      <w:lvlText w:val=""/>
      <w:lvlJc w:val="left"/>
    </w:lvl>
    <w:lvl w:ilvl="3" w:tplc="E62CE1C6">
      <w:numFmt w:val="decimal"/>
      <w:lvlText w:val=""/>
      <w:lvlJc w:val="left"/>
    </w:lvl>
    <w:lvl w:ilvl="4" w:tplc="135297FC">
      <w:numFmt w:val="decimal"/>
      <w:lvlText w:val=""/>
      <w:lvlJc w:val="left"/>
    </w:lvl>
    <w:lvl w:ilvl="5" w:tplc="269CBA44">
      <w:numFmt w:val="decimal"/>
      <w:lvlText w:val=""/>
      <w:lvlJc w:val="left"/>
    </w:lvl>
    <w:lvl w:ilvl="6" w:tplc="640800D2">
      <w:numFmt w:val="decimal"/>
      <w:lvlText w:val=""/>
      <w:lvlJc w:val="left"/>
    </w:lvl>
    <w:lvl w:ilvl="7" w:tplc="E24AF186">
      <w:numFmt w:val="decimal"/>
      <w:lvlText w:val=""/>
      <w:lvlJc w:val="left"/>
    </w:lvl>
    <w:lvl w:ilvl="8" w:tplc="3E26BDCE">
      <w:numFmt w:val="decimal"/>
      <w:lvlText w:val=""/>
      <w:lvlJc w:val="left"/>
    </w:lvl>
  </w:abstractNum>
  <w:abstractNum w:abstractNumId="8">
    <w:nsid w:val="333AB105"/>
    <w:multiLevelType w:val="hybridMultilevel"/>
    <w:tmpl w:val="C1DE1D46"/>
    <w:lvl w:ilvl="0" w:tplc="82764974">
      <w:start w:val="7"/>
      <w:numFmt w:val="decimal"/>
      <w:lvlText w:val="%1"/>
      <w:lvlJc w:val="left"/>
    </w:lvl>
    <w:lvl w:ilvl="1" w:tplc="3BC6AE1E">
      <w:numFmt w:val="decimal"/>
      <w:lvlText w:val=""/>
      <w:lvlJc w:val="left"/>
    </w:lvl>
    <w:lvl w:ilvl="2" w:tplc="47607B0A">
      <w:numFmt w:val="decimal"/>
      <w:lvlText w:val=""/>
      <w:lvlJc w:val="left"/>
    </w:lvl>
    <w:lvl w:ilvl="3" w:tplc="8EF4BE8A">
      <w:numFmt w:val="decimal"/>
      <w:lvlText w:val=""/>
      <w:lvlJc w:val="left"/>
    </w:lvl>
    <w:lvl w:ilvl="4" w:tplc="5E02CF1C">
      <w:numFmt w:val="decimal"/>
      <w:lvlText w:val=""/>
      <w:lvlJc w:val="left"/>
    </w:lvl>
    <w:lvl w:ilvl="5" w:tplc="030058CA">
      <w:numFmt w:val="decimal"/>
      <w:lvlText w:val=""/>
      <w:lvlJc w:val="left"/>
    </w:lvl>
    <w:lvl w:ilvl="6" w:tplc="CE6479E0">
      <w:numFmt w:val="decimal"/>
      <w:lvlText w:val=""/>
      <w:lvlJc w:val="left"/>
    </w:lvl>
    <w:lvl w:ilvl="7" w:tplc="0CF8F0E0">
      <w:numFmt w:val="decimal"/>
      <w:lvlText w:val=""/>
      <w:lvlJc w:val="left"/>
    </w:lvl>
    <w:lvl w:ilvl="8" w:tplc="60CE36AE">
      <w:numFmt w:val="decimal"/>
      <w:lvlText w:val=""/>
      <w:lvlJc w:val="left"/>
    </w:lvl>
  </w:abstractNum>
  <w:abstractNum w:abstractNumId="9">
    <w:nsid w:val="3352255A"/>
    <w:multiLevelType w:val="hybridMultilevel"/>
    <w:tmpl w:val="1C0651D2"/>
    <w:lvl w:ilvl="0" w:tplc="7BEA5FAE">
      <w:start w:val="36"/>
      <w:numFmt w:val="decimal"/>
      <w:lvlText w:val="%1"/>
      <w:lvlJc w:val="left"/>
    </w:lvl>
    <w:lvl w:ilvl="1" w:tplc="1E14438C">
      <w:numFmt w:val="decimal"/>
      <w:lvlText w:val=""/>
      <w:lvlJc w:val="left"/>
    </w:lvl>
    <w:lvl w:ilvl="2" w:tplc="BD0AD1CA">
      <w:numFmt w:val="decimal"/>
      <w:lvlText w:val=""/>
      <w:lvlJc w:val="left"/>
    </w:lvl>
    <w:lvl w:ilvl="3" w:tplc="E42C2638">
      <w:numFmt w:val="decimal"/>
      <w:lvlText w:val=""/>
      <w:lvlJc w:val="left"/>
    </w:lvl>
    <w:lvl w:ilvl="4" w:tplc="89A066F6">
      <w:numFmt w:val="decimal"/>
      <w:lvlText w:val=""/>
      <w:lvlJc w:val="left"/>
    </w:lvl>
    <w:lvl w:ilvl="5" w:tplc="81889DB4">
      <w:numFmt w:val="decimal"/>
      <w:lvlText w:val=""/>
      <w:lvlJc w:val="left"/>
    </w:lvl>
    <w:lvl w:ilvl="6" w:tplc="8CB22BBA">
      <w:numFmt w:val="decimal"/>
      <w:lvlText w:val=""/>
      <w:lvlJc w:val="left"/>
    </w:lvl>
    <w:lvl w:ilvl="7" w:tplc="D2243AF6">
      <w:numFmt w:val="decimal"/>
      <w:lvlText w:val=""/>
      <w:lvlJc w:val="left"/>
    </w:lvl>
    <w:lvl w:ilvl="8" w:tplc="708E7070">
      <w:numFmt w:val="decimal"/>
      <w:lvlText w:val=""/>
      <w:lvlJc w:val="left"/>
    </w:lvl>
  </w:abstractNum>
  <w:abstractNum w:abstractNumId="10">
    <w:nsid w:val="3F2DBA31"/>
    <w:multiLevelType w:val="hybridMultilevel"/>
    <w:tmpl w:val="8F961744"/>
    <w:lvl w:ilvl="0" w:tplc="D0085588">
      <w:start w:val="1"/>
      <w:numFmt w:val="bullet"/>
      <w:lvlText w:val="-"/>
      <w:lvlJc w:val="left"/>
    </w:lvl>
    <w:lvl w:ilvl="1" w:tplc="CE58ACCA">
      <w:numFmt w:val="decimal"/>
      <w:lvlText w:val=""/>
      <w:lvlJc w:val="left"/>
    </w:lvl>
    <w:lvl w:ilvl="2" w:tplc="3FB8EB6A">
      <w:numFmt w:val="decimal"/>
      <w:lvlText w:val=""/>
      <w:lvlJc w:val="left"/>
    </w:lvl>
    <w:lvl w:ilvl="3" w:tplc="FE6AEC18">
      <w:numFmt w:val="decimal"/>
      <w:lvlText w:val=""/>
      <w:lvlJc w:val="left"/>
    </w:lvl>
    <w:lvl w:ilvl="4" w:tplc="EB2813CE">
      <w:numFmt w:val="decimal"/>
      <w:lvlText w:val=""/>
      <w:lvlJc w:val="left"/>
    </w:lvl>
    <w:lvl w:ilvl="5" w:tplc="473C5E08">
      <w:numFmt w:val="decimal"/>
      <w:lvlText w:val=""/>
      <w:lvlJc w:val="left"/>
    </w:lvl>
    <w:lvl w:ilvl="6" w:tplc="CEAC149E">
      <w:numFmt w:val="decimal"/>
      <w:lvlText w:val=""/>
      <w:lvlJc w:val="left"/>
    </w:lvl>
    <w:lvl w:ilvl="7" w:tplc="3A08C48A">
      <w:numFmt w:val="decimal"/>
      <w:lvlText w:val=""/>
      <w:lvlJc w:val="left"/>
    </w:lvl>
    <w:lvl w:ilvl="8" w:tplc="5D1C60E0">
      <w:numFmt w:val="decimal"/>
      <w:lvlText w:val=""/>
      <w:lvlJc w:val="left"/>
    </w:lvl>
  </w:abstractNum>
  <w:abstractNum w:abstractNumId="11">
    <w:nsid w:val="41A7C4C9"/>
    <w:multiLevelType w:val="hybridMultilevel"/>
    <w:tmpl w:val="104EC700"/>
    <w:lvl w:ilvl="0" w:tplc="E596374E">
      <w:start w:val="36"/>
      <w:numFmt w:val="decimal"/>
      <w:lvlText w:val="%1"/>
      <w:lvlJc w:val="left"/>
    </w:lvl>
    <w:lvl w:ilvl="1" w:tplc="2902A01E">
      <w:numFmt w:val="decimal"/>
      <w:lvlText w:val=""/>
      <w:lvlJc w:val="left"/>
    </w:lvl>
    <w:lvl w:ilvl="2" w:tplc="21FC06BE">
      <w:numFmt w:val="decimal"/>
      <w:lvlText w:val=""/>
      <w:lvlJc w:val="left"/>
    </w:lvl>
    <w:lvl w:ilvl="3" w:tplc="06C65CCA">
      <w:numFmt w:val="decimal"/>
      <w:lvlText w:val=""/>
      <w:lvlJc w:val="left"/>
    </w:lvl>
    <w:lvl w:ilvl="4" w:tplc="15E8B198">
      <w:numFmt w:val="decimal"/>
      <w:lvlText w:val=""/>
      <w:lvlJc w:val="left"/>
    </w:lvl>
    <w:lvl w:ilvl="5" w:tplc="96F4A558">
      <w:numFmt w:val="decimal"/>
      <w:lvlText w:val=""/>
      <w:lvlJc w:val="left"/>
    </w:lvl>
    <w:lvl w:ilvl="6" w:tplc="8910952A">
      <w:numFmt w:val="decimal"/>
      <w:lvlText w:val=""/>
      <w:lvlJc w:val="left"/>
    </w:lvl>
    <w:lvl w:ilvl="7" w:tplc="F266C78E">
      <w:numFmt w:val="decimal"/>
      <w:lvlText w:val=""/>
      <w:lvlJc w:val="left"/>
    </w:lvl>
    <w:lvl w:ilvl="8" w:tplc="48963192">
      <w:numFmt w:val="decimal"/>
      <w:lvlText w:val=""/>
      <w:lvlJc w:val="left"/>
    </w:lvl>
  </w:abstractNum>
  <w:abstractNum w:abstractNumId="12">
    <w:nsid w:val="431BD7B7"/>
    <w:multiLevelType w:val="hybridMultilevel"/>
    <w:tmpl w:val="B34C10F6"/>
    <w:lvl w:ilvl="0" w:tplc="26AC1754">
      <w:start w:val="9"/>
      <w:numFmt w:val="upperLetter"/>
      <w:lvlText w:val="%1."/>
      <w:lvlJc w:val="left"/>
    </w:lvl>
    <w:lvl w:ilvl="1" w:tplc="4DF4102C">
      <w:numFmt w:val="decimal"/>
      <w:lvlText w:val=""/>
      <w:lvlJc w:val="left"/>
    </w:lvl>
    <w:lvl w:ilvl="2" w:tplc="D5469ABE">
      <w:numFmt w:val="decimal"/>
      <w:lvlText w:val=""/>
      <w:lvlJc w:val="left"/>
    </w:lvl>
    <w:lvl w:ilvl="3" w:tplc="03EA98F2">
      <w:numFmt w:val="decimal"/>
      <w:lvlText w:val=""/>
      <w:lvlJc w:val="left"/>
    </w:lvl>
    <w:lvl w:ilvl="4" w:tplc="FB28D674">
      <w:numFmt w:val="decimal"/>
      <w:lvlText w:val=""/>
      <w:lvlJc w:val="left"/>
    </w:lvl>
    <w:lvl w:ilvl="5" w:tplc="A1281928">
      <w:numFmt w:val="decimal"/>
      <w:lvlText w:val=""/>
      <w:lvlJc w:val="left"/>
    </w:lvl>
    <w:lvl w:ilvl="6" w:tplc="5A249FD6">
      <w:numFmt w:val="decimal"/>
      <w:lvlText w:val=""/>
      <w:lvlJc w:val="left"/>
    </w:lvl>
    <w:lvl w:ilvl="7" w:tplc="726E68F0">
      <w:numFmt w:val="decimal"/>
      <w:lvlText w:val=""/>
      <w:lvlJc w:val="left"/>
    </w:lvl>
    <w:lvl w:ilvl="8" w:tplc="57FCE8EE">
      <w:numFmt w:val="decimal"/>
      <w:lvlText w:val=""/>
      <w:lvlJc w:val="left"/>
    </w:lvl>
  </w:abstractNum>
  <w:abstractNum w:abstractNumId="13">
    <w:nsid w:val="436C6125"/>
    <w:multiLevelType w:val="hybridMultilevel"/>
    <w:tmpl w:val="5F9A1084"/>
    <w:lvl w:ilvl="0" w:tplc="084EFCFE">
      <w:start w:val="35"/>
      <w:numFmt w:val="upperLetter"/>
      <w:lvlText w:val="%1."/>
      <w:lvlJc w:val="left"/>
    </w:lvl>
    <w:lvl w:ilvl="1" w:tplc="2C16D570">
      <w:numFmt w:val="decimal"/>
      <w:lvlText w:val=""/>
      <w:lvlJc w:val="left"/>
    </w:lvl>
    <w:lvl w:ilvl="2" w:tplc="CCA09BC4">
      <w:numFmt w:val="decimal"/>
      <w:lvlText w:val=""/>
      <w:lvlJc w:val="left"/>
    </w:lvl>
    <w:lvl w:ilvl="3" w:tplc="394A2F74">
      <w:numFmt w:val="decimal"/>
      <w:lvlText w:val=""/>
      <w:lvlJc w:val="left"/>
    </w:lvl>
    <w:lvl w:ilvl="4" w:tplc="FEB29772">
      <w:numFmt w:val="decimal"/>
      <w:lvlText w:val=""/>
      <w:lvlJc w:val="left"/>
    </w:lvl>
    <w:lvl w:ilvl="5" w:tplc="599C3B68">
      <w:numFmt w:val="decimal"/>
      <w:lvlText w:val=""/>
      <w:lvlJc w:val="left"/>
    </w:lvl>
    <w:lvl w:ilvl="6" w:tplc="8C5C0862">
      <w:numFmt w:val="decimal"/>
      <w:lvlText w:val=""/>
      <w:lvlJc w:val="left"/>
    </w:lvl>
    <w:lvl w:ilvl="7" w:tplc="DCEE2AF0">
      <w:numFmt w:val="decimal"/>
      <w:lvlText w:val=""/>
      <w:lvlJc w:val="left"/>
    </w:lvl>
    <w:lvl w:ilvl="8" w:tplc="8460FF48">
      <w:numFmt w:val="decimal"/>
      <w:lvlText w:val=""/>
      <w:lvlJc w:val="left"/>
    </w:lvl>
  </w:abstractNum>
  <w:abstractNum w:abstractNumId="14">
    <w:nsid w:val="4E6AFB66"/>
    <w:multiLevelType w:val="hybridMultilevel"/>
    <w:tmpl w:val="BD248E60"/>
    <w:lvl w:ilvl="0" w:tplc="621C36D4">
      <w:start w:val="1"/>
      <w:numFmt w:val="decimal"/>
      <w:lvlText w:val="%1"/>
      <w:lvlJc w:val="left"/>
    </w:lvl>
    <w:lvl w:ilvl="1" w:tplc="B90C7A82">
      <w:start w:val="1"/>
      <w:numFmt w:val="bullet"/>
      <w:lvlText w:val=""/>
      <w:lvlJc w:val="left"/>
    </w:lvl>
    <w:lvl w:ilvl="2" w:tplc="69DE0494">
      <w:numFmt w:val="decimal"/>
      <w:lvlText w:val=""/>
      <w:lvlJc w:val="left"/>
    </w:lvl>
    <w:lvl w:ilvl="3" w:tplc="13CAA156">
      <w:numFmt w:val="decimal"/>
      <w:lvlText w:val=""/>
      <w:lvlJc w:val="left"/>
    </w:lvl>
    <w:lvl w:ilvl="4" w:tplc="CB44694C">
      <w:numFmt w:val="decimal"/>
      <w:lvlText w:val=""/>
      <w:lvlJc w:val="left"/>
    </w:lvl>
    <w:lvl w:ilvl="5" w:tplc="128CCC7A">
      <w:numFmt w:val="decimal"/>
      <w:lvlText w:val=""/>
      <w:lvlJc w:val="left"/>
    </w:lvl>
    <w:lvl w:ilvl="6" w:tplc="EBF81CEE">
      <w:numFmt w:val="decimal"/>
      <w:lvlText w:val=""/>
      <w:lvlJc w:val="left"/>
    </w:lvl>
    <w:lvl w:ilvl="7" w:tplc="4B183B08">
      <w:numFmt w:val="decimal"/>
      <w:lvlText w:val=""/>
      <w:lvlJc w:val="left"/>
    </w:lvl>
    <w:lvl w:ilvl="8" w:tplc="0FF46B2C">
      <w:numFmt w:val="decimal"/>
      <w:lvlText w:val=""/>
      <w:lvlJc w:val="left"/>
    </w:lvl>
  </w:abstractNum>
  <w:abstractNum w:abstractNumId="15">
    <w:nsid w:val="519B500D"/>
    <w:multiLevelType w:val="hybridMultilevel"/>
    <w:tmpl w:val="33B29E26"/>
    <w:lvl w:ilvl="0" w:tplc="8E84D616">
      <w:start w:val="22"/>
      <w:numFmt w:val="upperLetter"/>
      <w:lvlText w:val="%1."/>
      <w:lvlJc w:val="left"/>
    </w:lvl>
    <w:lvl w:ilvl="1" w:tplc="A19A3E7C">
      <w:numFmt w:val="decimal"/>
      <w:lvlText w:val=""/>
      <w:lvlJc w:val="left"/>
    </w:lvl>
    <w:lvl w:ilvl="2" w:tplc="8346BB34">
      <w:numFmt w:val="decimal"/>
      <w:lvlText w:val=""/>
      <w:lvlJc w:val="left"/>
    </w:lvl>
    <w:lvl w:ilvl="3" w:tplc="73BA30AC">
      <w:numFmt w:val="decimal"/>
      <w:lvlText w:val=""/>
      <w:lvlJc w:val="left"/>
    </w:lvl>
    <w:lvl w:ilvl="4" w:tplc="889ADE9C">
      <w:numFmt w:val="decimal"/>
      <w:lvlText w:val=""/>
      <w:lvlJc w:val="left"/>
    </w:lvl>
    <w:lvl w:ilvl="5" w:tplc="A1BC5392">
      <w:numFmt w:val="decimal"/>
      <w:lvlText w:val=""/>
      <w:lvlJc w:val="left"/>
    </w:lvl>
    <w:lvl w:ilvl="6" w:tplc="7E5AA834">
      <w:numFmt w:val="decimal"/>
      <w:lvlText w:val=""/>
      <w:lvlJc w:val="left"/>
    </w:lvl>
    <w:lvl w:ilvl="7" w:tplc="6644BBC2">
      <w:numFmt w:val="decimal"/>
      <w:lvlText w:val=""/>
      <w:lvlJc w:val="left"/>
    </w:lvl>
    <w:lvl w:ilvl="8" w:tplc="BC909398">
      <w:numFmt w:val="decimal"/>
      <w:lvlText w:val=""/>
      <w:lvlJc w:val="left"/>
    </w:lvl>
  </w:abstractNum>
  <w:abstractNum w:abstractNumId="16">
    <w:nsid w:val="628C895D"/>
    <w:multiLevelType w:val="hybridMultilevel"/>
    <w:tmpl w:val="F61C532A"/>
    <w:lvl w:ilvl="0" w:tplc="CFBE2574">
      <w:start w:val="4"/>
      <w:numFmt w:val="decimal"/>
      <w:lvlText w:val="%1"/>
      <w:lvlJc w:val="left"/>
    </w:lvl>
    <w:lvl w:ilvl="1" w:tplc="37B80272">
      <w:numFmt w:val="decimal"/>
      <w:lvlText w:val=""/>
      <w:lvlJc w:val="left"/>
    </w:lvl>
    <w:lvl w:ilvl="2" w:tplc="19845260">
      <w:numFmt w:val="decimal"/>
      <w:lvlText w:val=""/>
      <w:lvlJc w:val="left"/>
    </w:lvl>
    <w:lvl w:ilvl="3" w:tplc="80EC6D5E">
      <w:numFmt w:val="decimal"/>
      <w:lvlText w:val=""/>
      <w:lvlJc w:val="left"/>
    </w:lvl>
    <w:lvl w:ilvl="4" w:tplc="18BE9F8C">
      <w:numFmt w:val="decimal"/>
      <w:lvlText w:val=""/>
      <w:lvlJc w:val="left"/>
    </w:lvl>
    <w:lvl w:ilvl="5" w:tplc="3B92B538">
      <w:numFmt w:val="decimal"/>
      <w:lvlText w:val=""/>
      <w:lvlJc w:val="left"/>
    </w:lvl>
    <w:lvl w:ilvl="6" w:tplc="CB1CADC2">
      <w:numFmt w:val="decimal"/>
      <w:lvlText w:val=""/>
      <w:lvlJc w:val="left"/>
    </w:lvl>
    <w:lvl w:ilvl="7" w:tplc="7302832E">
      <w:numFmt w:val="decimal"/>
      <w:lvlText w:val=""/>
      <w:lvlJc w:val="left"/>
    </w:lvl>
    <w:lvl w:ilvl="8" w:tplc="09ECE070">
      <w:numFmt w:val="decimal"/>
      <w:lvlText w:val=""/>
      <w:lvlJc w:val="left"/>
    </w:lvl>
  </w:abstractNum>
  <w:abstractNum w:abstractNumId="17">
    <w:nsid w:val="62BBD95A"/>
    <w:multiLevelType w:val="hybridMultilevel"/>
    <w:tmpl w:val="C31CBF06"/>
    <w:lvl w:ilvl="0" w:tplc="E738F2B4">
      <w:start w:val="1"/>
      <w:numFmt w:val="bullet"/>
      <w:lvlText w:val="-"/>
      <w:lvlJc w:val="left"/>
    </w:lvl>
    <w:lvl w:ilvl="1" w:tplc="7A68586E">
      <w:numFmt w:val="decimal"/>
      <w:lvlText w:val=""/>
      <w:lvlJc w:val="left"/>
    </w:lvl>
    <w:lvl w:ilvl="2" w:tplc="E9481E9A">
      <w:numFmt w:val="decimal"/>
      <w:lvlText w:val=""/>
      <w:lvlJc w:val="left"/>
    </w:lvl>
    <w:lvl w:ilvl="3" w:tplc="69E4CB2C">
      <w:numFmt w:val="decimal"/>
      <w:lvlText w:val=""/>
      <w:lvlJc w:val="left"/>
    </w:lvl>
    <w:lvl w:ilvl="4" w:tplc="DC8C794E">
      <w:numFmt w:val="decimal"/>
      <w:lvlText w:val=""/>
      <w:lvlJc w:val="left"/>
    </w:lvl>
    <w:lvl w:ilvl="5" w:tplc="49B040E8">
      <w:numFmt w:val="decimal"/>
      <w:lvlText w:val=""/>
      <w:lvlJc w:val="left"/>
    </w:lvl>
    <w:lvl w:ilvl="6" w:tplc="884088BA">
      <w:numFmt w:val="decimal"/>
      <w:lvlText w:val=""/>
      <w:lvlJc w:val="left"/>
    </w:lvl>
    <w:lvl w:ilvl="7" w:tplc="C9C4E37C">
      <w:numFmt w:val="decimal"/>
      <w:lvlText w:val=""/>
      <w:lvlJc w:val="left"/>
    </w:lvl>
    <w:lvl w:ilvl="8" w:tplc="CA18B97C">
      <w:numFmt w:val="decimal"/>
      <w:lvlText w:val=""/>
      <w:lvlJc w:val="left"/>
    </w:lvl>
  </w:abstractNum>
  <w:abstractNum w:abstractNumId="18">
    <w:nsid w:val="66EF438D"/>
    <w:multiLevelType w:val="hybridMultilevel"/>
    <w:tmpl w:val="11EE2394"/>
    <w:lvl w:ilvl="0" w:tplc="3E188BB6">
      <w:start w:val="11"/>
      <w:numFmt w:val="decimal"/>
      <w:lvlText w:val="%1"/>
      <w:lvlJc w:val="left"/>
    </w:lvl>
    <w:lvl w:ilvl="1" w:tplc="5A5ABB74">
      <w:numFmt w:val="decimal"/>
      <w:lvlText w:val=""/>
      <w:lvlJc w:val="left"/>
    </w:lvl>
    <w:lvl w:ilvl="2" w:tplc="EE4C9A24">
      <w:numFmt w:val="decimal"/>
      <w:lvlText w:val=""/>
      <w:lvlJc w:val="left"/>
    </w:lvl>
    <w:lvl w:ilvl="3" w:tplc="C8365F22">
      <w:numFmt w:val="decimal"/>
      <w:lvlText w:val=""/>
      <w:lvlJc w:val="left"/>
    </w:lvl>
    <w:lvl w:ilvl="4" w:tplc="27707292">
      <w:numFmt w:val="decimal"/>
      <w:lvlText w:val=""/>
      <w:lvlJc w:val="left"/>
    </w:lvl>
    <w:lvl w:ilvl="5" w:tplc="C7CC8846">
      <w:numFmt w:val="decimal"/>
      <w:lvlText w:val=""/>
      <w:lvlJc w:val="left"/>
    </w:lvl>
    <w:lvl w:ilvl="6" w:tplc="6E369558">
      <w:numFmt w:val="decimal"/>
      <w:lvlText w:val=""/>
      <w:lvlJc w:val="left"/>
    </w:lvl>
    <w:lvl w:ilvl="7" w:tplc="EC3097B0">
      <w:numFmt w:val="decimal"/>
      <w:lvlText w:val=""/>
      <w:lvlJc w:val="left"/>
    </w:lvl>
    <w:lvl w:ilvl="8" w:tplc="B95A2084">
      <w:numFmt w:val="decimal"/>
      <w:lvlText w:val=""/>
      <w:lvlJc w:val="left"/>
    </w:lvl>
  </w:abstractNum>
  <w:abstractNum w:abstractNumId="19">
    <w:nsid w:val="6B68079A"/>
    <w:multiLevelType w:val="hybridMultilevel"/>
    <w:tmpl w:val="24BA7094"/>
    <w:lvl w:ilvl="0" w:tplc="37808A00">
      <w:start w:val="40"/>
      <w:numFmt w:val="decimal"/>
      <w:lvlText w:val="%1"/>
      <w:lvlJc w:val="left"/>
    </w:lvl>
    <w:lvl w:ilvl="1" w:tplc="C312013A">
      <w:numFmt w:val="decimal"/>
      <w:lvlText w:val=""/>
      <w:lvlJc w:val="left"/>
    </w:lvl>
    <w:lvl w:ilvl="2" w:tplc="6F1884E6">
      <w:numFmt w:val="decimal"/>
      <w:lvlText w:val=""/>
      <w:lvlJc w:val="left"/>
    </w:lvl>
    <w:lvl w:ilvl="3" w:tplc="02C22AE8">
      <w:numFmt w:val="decimal"/>
      <w:lvlText w:val=""/>
      <w:lvlJc w:val="left"/>
    </w:lvl>
    <w:lvl w:ilvl="4" w:tplc="5DBEA05E">
      <w:numFmt w:val="decimal"/>
      <w:lvlText w:val=""/>
      <w:lvlJc w:val="left"/>
    </w:lvl>
    <w:lvl w:ilvl="5" w:tplc="9C62F0E0">
      <w:numFmt w:val="decimal"/>
      <w:lvlText w:val=""/>
      <w:lvlJc w:val="left"/>
    </w:lvl>
    <w:lvl w:ilvl="6" w:tplc="5B5E7B26">
      <w:numFmt w:val="decimal"/>
      <w:lvlText w:val=""/>
      <w:lvlJc w:val="left"/>
    </w:lvl>
    <w:lvl w:ilvl="7" w:tplc="C2968226">
      <w:numFmt w:val="decimal"/>
      <w:lvlText w:val=""/>
      <w:lvlJc w:val="left"/>
    </w:lvl>
    <w:lvl w:ilvl="8" w:tplc="6CF6AB22">
      <w:numFmt w:val="decimal"/>
      <w:lvlText w:val=""/>
      <w:lvlJc w:val="left"/>
    </w:lvl>
  </w:abstractNum>
  <w:abstractNum w:abstractNumId="20">
    <w:nsid w:val="721DA317"/>
    <w:multiLevelType w:val="hybridMultilevel"/>
    <w:tmpl w:val="2BA481A0"/>
    <w:lvl w:ilvl="0" w:tplc="3CEA47D0">
      <w:start w:val="22"/>
      <w:numFmt w:val="upperLetter"/>
      <w:lvlText w:val="%1."/>
      <w:lvlJc w:val="left"/>
    </w:lvl>
    <w:lvl w:ilvl="1" w:tplc="6C183A80">
      <w:numFmt w:val="decimal"/>
      <w:lvlText w:val=""/>
      <w:lvlJc w:val="left"/>
    </w:lvl>
    <w:lvl w:ilvl="2" w:tplc="B4AE0AAC">
      <w:numFmt w:val="decimal"/>
      <w:lvlText w:val=""/>
      <w:lvlJc w:val="left"/>
    </w:lvl>
    <w:lvl w:ilvl="3" w:tplc="A8789950">
      <w:numFmt w:val="decimal"/>
      <w:lvlText w:val=""/>
      <w:lvlJc w:val="left"/>
    </w:lvl>
    <w:lvl w:ilvl="4" w:tplc="24702C24">
      <w:numFmt w:val="decimal"/>
      <w:lvlText w:val=""/>
      <w:lvlJc w:val="left"/>
    </w:lvl>
    <w:lvl w:ilvl="5" w:tplc="A5821078">
      <w:numFmt w:val="decimal"/>
      <w:lvlText w:val=""/>
      <w:lvlJc w:val="left"/>
    </w:lvl>
    <w:lvl w:ilvl="6" w:tplc="178A7BCC">
      <w:numFmt w:val="decimal"/>
      <w:lvlText w:val=""/>
      <w:lvlJc w:val="left"/>
    </w:lvl>
    <w:lvl w:ilvl="7" w:tplc="B02C0456">
      <w:numFmt w:val="decimal"/>
      <w:lvlText w:val=""/>
      <w:lvlJc w:val="left"/>
    </w:lvl>
    <w:lvl w:ilvl="8" w:tplc="D45A0C60">
      <w:numFmt w:val="decimal"/>
      <w:lvlText w:val=""/>
      <w:lvlJc w:val="left"/>
    </w:lvl>
  </w:abstractNum>
  <w:abstractNum w:abstractNumId="21">
    <w:nsid w:val="7C83E458"/>
    <w:multiLevelType w:val="hybridMultilevel"/>
    <w:tmpl w:val="EDD6F3CA"/>
    <w:lvl w:ilvl="0" w:tplc="350C89AE">
      <w:start w:val="1"/>
      <w:numFmt w:val="bullet"/>
      <w:lvlText w:val="-"/>
      <w:lvlJc w:val="left"/>
    </w:lvl>
    <w:lvl w:ilvl="1" w:tplc="5DF4E23C">
      <w:numFmt w:val="decimal"/>
      <w:lvlText w:val=""/>
      <w:lvlJc w:val="left"/>
    </w:lvl>
    <w:lvl w:ilvl="2" w:tplc="A1328DAA">
      <w:numFmt w:val="decimal"/>
      <w:lvlText w:val=""/>
      <w:lvlJc w:val="left"/>
    </w:lvl>
    <w:lvl w:ilvl="3" w:tplc="29DA03FE">
      <w:numFmt w:val="decimal"/>
      <w:lvlText w:val=""/>
      <w:lvlJc w:val="left"/>
    </w:lvl>
    <w:lvl w:ilvl="4" w:tplc="74008D68">
      <w:numFmt w:val="decimal"/>
      <w:lvlText w:val=""/>
      <w:lvlJc w:val="left"/>
    </w:lvl>
    <w:lvl w:ilvl="5" w:tplc="6C8A80DE">
      <w:numFmt w:val="decimal"/>
      <w:lvlText w:val=""/>
      <w:lvlJc w:val="left"/>
    </w:lvl>
    <w:lvl w:ilvl="6" w:tplc="2F289242">
      <w:numFmt w:val="decimal"/>
      <w:lvlText w:val=""/>
      <w:lvlJc w:val="left"/>
    </w:lvl>
    <w:lvl w:ilvl="7" w:tplc="93E2EF74">
      <w:numFmt w:val="decimal"/>
      <w:lvlText w:val=""/>
      <w:lvlJc w:val="left"/>
    </w:lvl>
    <w:lvl w:ilvl="8" w:tplc="E084ADCA">
      <w:numFmt w:val="decimal"/>
      <w:lvlText w:val=""/>
      <w:lvlJc w:val="left"/>
    </w:lvl>
  </w:abstractNum>
  <w:abstractNum w:abstractNumId="22">
    <w:nsid w:val="7FDCC233"/>
    <w:multiLevelType w:val="hybridMultilevel"/>
    <w:tmpl w:val="CFCEA8E4"/>
    <w:lvl w:ilvl="0" w:tplc="BB482B5C">
      <w:start w:val="12"/>
      <w:numFmt w:val="decimal"/>
      <w:lvlText w:val="%1"/>
      <w:lvlJc w:val="left"/>
    </w:lvl>
    <w:lvl w:ilvl="1" w:tplc="B516AE5C">
      <w:numFmt w:val="decimal"/>
      <w:lvlText w:val=""/>
      <w:lvlJc w:val="left"/>
    </w:lvl>
    <w:lvl w:ilvl="2" w:tplc="842E5F92">
      <w:numFmt w:val="decimal"/>
      <w:lvlText w:val=""/>
      <w:lvlJc w:val="left"/>
    </w:lvl>
    <w:lvl w:ilvl="3" w:tplc="D1C64B84">
      <w:numFmt w:val="decimal"/>
      <w:lvlText w:val=""/>
      <w:lvlJc w:val="left"/>
    </w:lvl>
    <w:lvl w:ilvl="4" w:tplc="89C0342A">
      <w:numFmt w:val="decimal"/>
      <w:lvlText w:val=""/>
      <w:lvlJc w:val="left"/>
    </w:lvl>
    <w:lvl w:ilvl="5" w:tplc="98F8EF56">
      <w:numFmt w:val="decimal"/>
      <w:lvlText w:val=""/>
      <w:lvlJc w:val="left"/>
    </w:lvl>
    <w:lvl w:ilvl="6" w:tplc="4A82D5E6">
      <w:numFmt w:val="decimal"/>
      <w:lvlText w:val=""/>
      <w:lvlJc w:val="left"/>
    </w:lvl>
    <w:lvl w:ilvl="7" w:tplc="5714F8D6">
      <w:numFmt w:val="decimal"/>
      <w:lvlText w:val=""/>
      <w:lvlJc w:val="left"/>
    </w:lvl>
    <w:lvl w:ilvl="8" w:tplc="B44A2876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22"/>
  </w:num>
  <w:num w:numId="7">
    <w:abstractNumId w:val="3"/>
  </w:num>
  <w:num w:numId="8">
    <w:abstractNumId w:val="11"/>
  </w:num>
  <w:num w:numId="9">
    <w:abstractNumId w:val="19"/>
  </w:num>
  <w:num w:numId="10">
    <w:abstractNumId w:val="14"/>
  </w:num>
  <w:num w:numId="11">
    <w:abstractNumId w:val="6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5"/>
  </w:num>
  <w:num w:numId="17">
    <w:abstractNumId w:val="17"/>
  </w:num>
  <w:num w:numId="18">
    <w:abstractNumId w:val="13"/>
  </w:num>
  <w:num w:numId="19">
    <w:abstractNumId w:val="16"/>
  </w:num>
  <w:num w:numId="20">
    <w:abstractNumId w:val="8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A6"/>
    <w:rsid w:val="009521F1"/>
    <w:rsid w:val="00AD62A3"/>
    <w:rsid w:val="00B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20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1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1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521F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521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Bülent Altintas</cp:lastModifiedBy>
  <cp:revision>3</cp:revision>
  <dcterms:created xsi:type="dcterms:W3CDTF">2016-09-14T16:28:00Z</dcterms:created>
  <dcterms:modified xsi:type="dcterms:W3CDTF">2016-09-14T14:35:00Z</dcterms:modified>
</cp:coreProperties>
</file>